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2440"/>
      </w:tblGrid>
      <w:tr w:rsidR="00B96925" w:rsidRPr="00A327AC" w:rsidTr="00B96925"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925" w:rsidRPr="00A327AC" w:rsidRDefault="00B96925" w:rsidP="006E36DD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  <w:r w:rsidRPr="00A327AC">
              <w:rPr>
                <w:rFonts w:ascii="Arial" w:hAnsi="Arial" w:cs="Arial"/>
                <w:b/>
                <w:bCs/>
                <w:noProof w:val="0"/>
              </w:rPr>
              <w:t>INFORME JURÍDIC</w:t>
            </w:r>
          </w:p>
        </w:tc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6925" w:rsidRPr="00A327AC" w:rsidRDefault="00B96925" w:rsidP="006E36DD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</w:p>
        </w:tc>
      </w:tr>
      <w:tr w:rsidR="00C23D5A" w:rsidRPr="00A327AC" w:rsidTr="00FD150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23D5A" w:rsidP="006E36DD">
            <w:pPr>
              <w:spacing w:before="60" w:after="60" w:line="260" w:lineRule="exact"/>
              <w:jc w:val="both"/>
              <w:rPr>
                <w:rFonts w:ascii="Arial" w:hAnsi="Arial" w:cs="Arial"/>
                <w:i/>
                <w:noProof w:val="0"/>
              </w:rPr>
            </w:pPr>
            <w:r>
              <w:rPr>
                <w:rFonts w:ascii="Arial" w:hAnsi="Arial" w:cs="Arial"/>
                <w:i/>
                <w:noProof w:val="0"/>
              </w:rPr>
              <w:t>Referència</w:t>
            </w:r>
          </w:p>
        </w:tc>
        <w:tc>
          <w:tcPr>
            <w:tcW w:w="6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4C36C5" w:rsidP="006E36DD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AIN-2015/1110</w:t>
            </w:r>
          </w:p>
        </w:tc>
      </w:tr>
      <w:tr w:rsidR="00C23D5A" w:rsidRPr="00A327AC" w:rsidTr="00FD150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23D5A" w:rsidP="006E36DD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i/>
                <w:noProof w:val="0"/>
              </w:rPr>
              <w:t>Objecte</w:t>
            </w:r>
            <w:r>
              <w:rPr>
                <w:rFonts w:ascii="Arial" w:hAnsi="Arial" w:cs="Arial"/>
                <w:noProof w:val="0"/>
              </w:rPr>
              <w:t xml:space="preserve">: </w:t>
            </w:r>
          </w:p>
        </w:tc>
        <w:tc>
          <w:tcPr>
            <w:tcW w:w="6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4C36C5" w:rsidP="000B2CBA">
            <w:pPr>
              <w:spacing w:before="60" w:after="60" w:line="260" w:lineRule="exact"/>
              <w:jc w:val="both"/>
              <w:rPr>
                <w:rFonts w:ascii="Arial" w:hAnsi="Arial" w:cs="Arial"/>
                <w:b/>
                <w:noProof w:val="0"/>
              </w:rPr>
            </w:pPr>
            <w:bookmarkStart w:id="0" w:name="_GoBack"/>
            <w:r>
              <w:rPr>
                <w:rFonts w:ascii="Arial" w:hAnsi="Arial" w:cs="Arial"/>
                <w:b/>
                <w:noProof w:val="0"/>
              </w:rPr>
              <w:t>Avantprojecte de llei d’ordenació del Sistema de Direcció Pública Professional</w:t>
            </w:r>
            <w:r w:rsidR="000B2CBA">
              <w:rPr>
                <w:rFonts w:ascii="Arial" w:hAnsi="Arial" w:cs="Arial"/>
                <w:b/>
                <w:noProof w:val="0"/>
              </w:rPr>
              <w:t xml:space="preserve"> de </w:t>
            </w:r>
            <w:r w:rsidR="000801D9">
              <w:rPr>
                <w:rFonts w:ascii="Arial" w:hAnsi="Arial" w:cs="Arial"/>
                <w:b/>
                <w:noProof w:val="0"/>
              </w:rPr>
              <w:t xml:space="preserve">l’Administració de la Generalitat de </w:t>
            </w:r>
            <w:r w:rsidR="000B2CBA">
              <w:rPr>
                <w:rFonts w:ascii="Arial" w:hAnsi="Arial" w:cs="Arial"/>
                <w:b/>
                <w:noProof w:val="0"/>
              </w:rPr>
              <w:t>Catalunya</w:t>
            </w:r>
            <w:r w:rsidR="000801D9">
              <w:rPr>
                <w:rFonts w:ascii="Arial" w:hAnsi="Arial" w:cs="Arial"/>
                <w:b/>
                <w:noProof w:val="0"/>
              </w:rPr>
              <w:t xml:space="preserve"> i del seu sector públic</w:t>
            </w:r>
            <w:bookmarkEnd w:id="0"/>
          </w:p>
        </w:tc>
      </w:tr>
      <w:tr w:rsidR="00C23D5A" w:rsidRPr="00A327AC" w:rsidTr="00FD150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23D5A" w:rsidP="006E36DD">
            <w:pPr>
              <w:spacing w:before="60" w:after="60" w:line="260" w:lineRule="exact"/>
              <w:jc w:val="both"/>
              <w:rPr>
                <w:rFonts w:ascii="Arial" w:hAnsi="Arial" w:cs="Arial"/>
                <w:i/>
                <w:noProof w:val="0"/>
              </w:rPr>
            </w:pPr>
            <w:r>
              <w:rPr>
                <w:rFonts w:ascii="Arial" w:hAnsi="Arial" w:cs="Arial"/>
                <w:i/>
                <w:noProof w:val="0"/>
              </w:rPr>
              <w:t>Sol·licitant:</w:t>
            </w:r>
          </w:p>
        </w:tc>
        <w:tc>
          <w:tcPr>
            <w:tcW w:w="6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0801D9" w:rsidP="006E36DD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Secretari general</w:t>
            </w:r>
          </w:p>
        </w:tc>
      </w:tr>
      <w:tr w:rsidR="00C23D5A" w:rsidRPr="00A327AC" w:rsidTr="00FD150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23D5A" w:rsidP="006E36DD">
            <w:pPr>
              <w:spacing w:before="60" w:after="60" w:line="260" w:lineRule="exact"/>
              <w:jc w:val="both"/>
              <w:rPr>
                <w:rFonts w:ascii="Arial" w:hAnsi="Arial" w:cs="Arial"/>
                <w:i/>
                <w:noProof w:val="0"/>
              </w:rPr>
            </w:pPr>
            <w:r>
              <w:rPr>
                <w:rFonts w:ascii="Arial" w:hAnsi="Arial" w:cs="Arial"/>
                <w:i/>
                <w:noProof w:val="0"/>
              </w:rPr>
              <w:t>Lletrat consistorial</w:t>
            </w:r>
          </w:p>
        </w:tc>
        <w:tc>
          <w:tcPr>
            <w:tcW w:w="6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23D5A" w:rsidP="006E36DD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Joan-Anton Rodríguez Franco</w:t>
            </w:r>
          </w:p>
        </w:tc>
      </w:tr>
      <w:tr w:rsidR="00C23D5A" w:rsidRPr="00A327AC" w:rsidTr="00FD150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23D5A" w:rsidP="006E36DD">
            <w:pPr>
              <w:spacing w:before="60" w:after="60" w:line="260" w:lineRule="exact"/>
              <w:jc w:val="both"/>
              <w:rPr>
                <w:rFonts w:ascii="Arial" w:hAnsi="Arial" w:cs="Arial"/>
                <w:i/>
                <w:noProof w:val="0"/>
              </w:rPr>
            </w:pPr>
            <w:r>
              <w:rPr>
                <w:rFonts w:ascii="Arial" w:hAnsi="Arial" w:cs="Arial"/>
                <w:i/>
                <w:noProof w:val="0"/>
              </w:rPr>
              <w:t>Data:</w:t>
            </w:r>
          </w:p>
        </w:tc>
        <w:tc>
          <w:tcPr>
            <w:tcW w:w="6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3D5A" w:rsidRDefault="00CA4F1D" w:rsidP="00666DE4">
            <w:pPr>
              <w:spacing w:before="60" w:after="60" w:line="260" w:lineRule="exact"/>
              <w:jc w:val="both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1 de juliol</w:t>
            </w:r>
            <w:r w:rsidR="00666DE4">
              <w:rPr>
                <w:rFonts w:ascii="Arial" w:hAnsi="Arial" w:cs="Arial"/>
                <w:noProof w:val="0"/>
              </w:rPr>
              <w:t xml:space="preserve"> </w:t>
            </w:r>
            <w:r w:rsidR="00C23D5A">
              <w:rPr>
                <w:rFonts w:ascii="Arial" w:hAnsi="Arial" w:cs="Arial"/>
                <w:noProof w:val="0"/>
              </w:rPr>
              <w:t>de 2015</w:t>
            </w:r>
          </w:p>
        </w:tc>
      </w:tr>
    </w:tbl>
    <w:p w:rsidR="006B2704" w:rsidRPr="00A327AC" w:rsidRDefault="006B2704" w:rsidP="00A71F8E">
      <w:pPr>
        <w:spacing w:before="60" w:after="60" w:line="280" w:lineRule="exact"/>
        <w:jc w:val="both"/>
        <w:outlineLvl w:val="0"/>
        <w:rPr>
          <w:rFonts w:ascii="Arial" w:hAnsi="Arial" w:cs="Arial"/>
          <w:b/>
          <w:bCs/>
          <w:smallCaps/>
          <w:noProof w:val="0"/>
          <w:u w:val="single"/>
        </w:rPr>
      </w:pPr>
    </w:p>
    <w:p w:rsidR="007D7A82" w:rsidRPr="00A71F8E" w:rsidRDefault="00AC0952" w:rsidP="00AC0952">
      <w:pPr>
        <w:spacing w:before="60" w:after="60" w:line="260" w:lineRule="exact"/>
        <w:jc w:val="both"/>
        <w:outlineLvl w:val="0"/>
        <w:rPr>
          <w:rFonts w:ascii="Arial" w:hAnsi="Arial" w:cs="Arial"/>
          <w:b/>
          <w:bCs/>
          <w:smallCaps/>
          <w:noProof w:val="0"/>
        </w:rPr>
      </w:pPr>
      <w:r>
        <w:rPr>
          <w:rFonts w:ascii="Arial" w:hAnsi="Arial" w:cs="Arial"/>
          <w:b/>
          <w:bCs/>
          <w:smallCaps/>
          <w:noProof w:val="0"/>
        </w:rPr>
        <w:t xml:space="preserve">1. </w:t>
      </w:r>
      <w:r w:rsidR="007D7A82" w:rsidRPr="00A71F8E">
        <w:rPr>
          <w:rFonts w:ascii="Arial" w:hAnsi="Arial" w:cs="Arial"/>
          <w:b/>
          <w:bCs/>
          <w:smallCaps/>
          <w:noProof w:val="0"/>
        </w:rPr>
        <w:t>Objecte</w:t>
      </w:r>
    </w:p>
    <w:p w:rsidR="006E36DD" w:rsidRDefault="007D7A82" w:rsidP="00AB4E2A">
      <w:pPr>
        <w:pStyle w:val="Pargrafdellista"/>
        <w:spacing w:before="60" w:after="60" w:line="260" w:lineRule="exact"/>
        <w:ind w:left="0"/>
        <w:jc w:val="both"/>
        <w:rPr>
          <w:rFonts w:ascii="Arial" w:hAnsi="Arial" w:cs="Arial"/>
          <w:noProof w:val="0"/>
        </w:rPr>
      </w:pPr>
      <w:r w:rsidRPr="00A327AC">
        <w:rPr>
          <w:rFonts w:ascii="Arial" w:hAnsi="Arial" w:cs="Arial"/>
          <w:noProof w:val="0"/>
        </w:rPr>
        <w:t>S</w:t>
      </w:r>
      <w:r w:rsidR="002918F9" w:rsidRPr="00A327AC">
        <w:rPr>
          <w:rFonts w:ascii="Arial" w:hAnsi="Arial" w:cs="Arial"/>
          <w:noProof w:val="0"/>
        </w:rPr>
        <w:t xml:space="preserve">e sotmet a </w:t>
      </w:r>
      <w:r w:rsidR="00092167">
        <w:rPr>
          <w:rFonts w:ascii="Arial" w:hAnsi="Arial" w:cs="Arial"/>
          <w:noProof w:val="0"/>
        </w:rPr>
        <w:t xml:space="preserve">consideració </w:t>
      </w:r>
      <w:r w:rsidR="00223429">
        <w:rPr>
          <w:rFonts w:ascii="Arial" w:hAnsi="Arial" w:cs="Arial"/>
          <w:noProof w:val="0"/>
        </w:rPr>
        <w:t xml:space="preserve">jurídica </w:t>
      </w:r>
      <w:r w:rsidR="000801D9">
        <w:rPr>
          <w:rFonts w:ascii="Arial" w:hAnsi="Arial" w:cs="Arial"/>
          <w:noProof w:val="0"/>
        </w:rPr>
        <w:t>l’a</w:t>
      </w:r>
      <w:r w:rsidR="000801D9" w:rsidRPr="000801D9">
        <w:rPr>
          <w:rFonts w:ascii="Arial" w:hAnsi="Arial" w:cs="Arial"/>
          <w:noProof w:val="0"/>
        </w:rPr>
        <w:t>vantprojecte de llei d’ordenació del Sistema de Direcció Pública Professional de l’Administració de la Generalitat de Catalunya i del seu sector públic</w:t>
      </w:r>
      <w:r w:rsidR="000B2CBA">
        <w:rPr>
          <w:rFonts w:ascii="Arial" w:hAnsi="Arial" w:cs="Arial"/>
          <w:noProof w:val="0"/>
        </w:rPr>
        <w:t>, específicament per avaluar el seu impacte en el règim especial de la ciutat</w:t>
      </w:r>
      <w:r w:rsidR="006E36DD">
        <w:rPr>
          <w:rFonts w:ascii="Arial" w:hAnsi="Arial" w:cs="Arial"/>
          <w:noProof w:val="0"/>
        </w:rPr>
        <w:t>.</w:t>
      </w:r>
    </w:p>
    <w:p w:rsidR="00AB4E2A" w:rsidRDefault="00AB4E2A" w:rsidP="00AB4E2A">
      <w:pPr>
        <w:pStyle w:val="Pargrafdellista"/>
        <w:spacing w:before="60" w:after="60" w:line="260" w:lineRule="exact"/>
        <w:ind w:left="0"/>
        <w:jc w:val="both"/>
        <w:rPr>
          <w:rFonts w:ascii="Arial" w:hAnsi="Arial" w:cs="Arial"/>
          <w:noProof w:val="0"/>
        </w:rPr>
      </w:pPr>
    </w:p>
    <w:p w:rsidR="00BB63EB" w:rsidRPr="00A71F8E" w:rsidRDefault="00BB63EB" w:rsidP="00AB4E2A">
      <w:pPr>
        <w:tabs>
          <w:tab w:val="left" w:pos="-720"/>
        </w:tabs>
        <w:spacing w:before="60" w:after="60" w:line="260" w:lineRule="exact"/>
        <w:jc w:val="both"/>
        <w:rPr>
          <w:rFonts w:ascii="Arial" w:hAnsi="Arial" w:cs="Arial"/>
          <w:smallCaps/>
          <w:noProof w:val="0"/>
        </w:rPr>
      </w:pPr>
      <w:r w:rsidRPr="00A71F8E">
        <w:rPr>
          <w:rFonts w:ascii="Arial" w:hAnsi="Arial" w:cs="Arial"/>
          <w:b/>
          <w:noProof w:val="0"/>
        </w:rPr>
        <w:t xml:space="preserve">2. </w:t>
      </w:r>
      <w:r w:rsidRPr="00A71F8E">
        <w:rPr>
          <w:rFonts w:ascii="Arial" w:hAnsi="Arial" w:cs="Arial"/>
          <w:b/>
          <w:smallCaps/>
          <w:noProof w:val="0"/>
        </w:rPr>
        <w:t>Resum executiu</w:t>
      </w:r>
    </w:p>
    <w:p w:rsidR="007F68AA" w:rsidRDefault="00954FAA" w:rsidP="00AB4E2A">
      <w:pPr>
        <w:spacing w:before="60" w:after="60" w:line="280" w:lineRule="exact"/>
        <w:jc w:val="both"/>
        <w:outlineLvl w:val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2.1</w:t>
      </w:r>
      <w:r w:rsidR="000764FB">
        <w:rPr>
          <w:rFonts w:ascii="Arial" w:hAnsi="Arial" w:cs="Arial"/>
          <w:noProof w:val="0"/>
        </w:rPr>
        <w:t xml:space="preserve"> </w:t>
      </w:r>
      <w:r w:rsidR="000801D9">
        <w:rPr>
          <w:rFonts w:ascii="Arial" w:hAnsi="Arial" w:cs="Arial"/>
          <w:noProof w:val="0"/>
        </w:rPr>
        <w:t>La llei</w:t>
      </w:r>
      <w:r w:rsidR="006E36DD">
        <w:rPr>
          <w:rFonts w:ascii="Arial" w:hAnsi="Arial" w:cs="Arial"/>
          <w:noProof w:val="0"/>
        </w:rPr>
        <w:t xml:space="preserve"> a què es refereix l</w:t>
      </w:r>
      <w:r w:rsidR="000801D9">
        <w:rPr>
          <w:rFonts w:ascii="Arial" w:hAnsi="Arial" w:cs="Arial"/>
          <w:noProof w:val="0"/>
        </w:rPr>
        <w:t>’avantprojecte</w:t>
      </w:r>
      <w:r w:rsidR="006E36DD">
        <w:rPr>
          <w:rFonts w:ascii="Arial" w:hAnsi="Arial" w:cs="Arial"/>
          <w:noProof w:val="0"/>
        </w:rPr>
        <w:t>, cas que s’aprovi,</w:t>
      </w:r>
      <w:r w:rsidR="000764FB">
        <w:rPr>
          <w:rFonts w:ascii="Arial" w:hAnsi="Arial" w:cs="Arial"/>
          <w:noProof w:val="0"/>
        </w:rPr>
        <w:t xml:space="preserve"> </w:t>
      </w:r>
      <w:r w:rsidR="000801D9">
        <w:rPr>
          <w:rFonts w:ascii="Arial" w:hAnsi="Arial" w:cs="Arial"/>
          <w:noProof w:val="0"/>
        </w:rPr>
        <w:t xml:space="preserve">no ha de ser </w:t>
      </w:r>
      <w:r w:rsidR="000764FB">
        <w:rPr>
          <w:rFonts w:ascii="Arial" w:hAnsi="Arial" w:cs="Arial"/>
          <w:noProof w:val="0"/>
        </w:rPr>
        <w:t>d’aplicació al municipi de Barcelona</w:t>
      </w:r>
      <w:r w:rsidR="009141FA">
        <w:rPr>
          <w:rFonts w:ascii="Arial" w:hAnsi="Arial" w:cs="Arial"/>
          <w:noProof w:val="0"/>
        </w:rPr>
        <w:t xml:space="preserve">, atès que hi ha règim especial en la matèria del </w:t>
      </w:r>
      <w:r w:rsidR="000801D9">
        <w:rPr>
          <w:rFonts w:ascii="Arial" w:hAnsi="Arial" w:cs="Arial"/>
          <w:noProof w:val="0"/>
        </w:rPr>
        <w:t xml:space="preserve">personal directiu i del personal d’alta direcció, </w:t>
      </w:r>
      <w:r w:rsidR="009141FA">
        <w:rPr>
          <w:rFonts w:ascii="Arial" w:hAnsi="Arial" w:cs="Arial"/>
          <w:noProof w:val="0"/>
        </w:rPr>
        <w:t xml:space="preserve">de conformitat amb l’article </w:t>
      </w:r>
      <w:r w:rsidR="000801D9">
        <w:rPr>
          <w:rFonts w:ascii="Arial" w:hAnsi="Arial" w:cs="Arial"/>
          <w:noProof w:val="0"/>
        </w:rPr>
        <w:t>52.1</w:t>
      </w:r>
      <w:r w:rsidR="009141FA">
        <w:rPr>
          <w:rFonts w:ascii="Arial" w:hAnsi="Arial" w:cs="Arial"/>
          <w:noProof w:val="0"/>
        </w:rPr>
        <w:t xml:space="preserve">, lletra </w:t>
      </w:r>
      <w:r w:rsidR="000801D9">
        <w:rPr>
          <w:rFonts w:ascii="Arial" w:hAnsi="Arial" w:cs="Arial"/>
          <w:i/>
          <w:noProof w:val="0"/>
        </w:rPr>
        <w:t>d</w:t>
      </w:r>
      <w:r w:rsidR="009141FA">
        <w:rPr>
          <w:rFonts w:ascii="Arial" w:hAnsi="Arial" w:cs="Arial"/>
          <w:noProof w:val="0"/>
        </w:rPr>
        <w:t>, de la Llei 22/1998, de 30 de desembre, de la Carta municipal de Barcelona</w:t>
      </w:r>
      <w:r w:rsidR="000801D9">
        <w:rPr>
          <w:rFonts w:ascii="Arial" w:hAnsi="Arial" w:cs="Arial"/>
          <w:noProof w:val="0"/>
        </w:rPr>
        <w:t xml:space="preserve"> (CMB), redactat per l’article 10 de la Llei 18/2014, de 23 de desembre, de modificació de la Carta municipal de Barcelona</w:t>
      </w:r>
      <w:r w:rsidR="000764FB">
        <w:rPr>
          <w:rFonts w:ascii="Arial" w:hAnsi="Arial" w:cs="Arial"/>
          <w:noProof w:val="0"/>
        </w:rPr>
        <w:t>.</w:t>
      </w:r>
      <w:r w:rsidR="000801D9">
        <w:rPr>
          <w:rFonts w:ascii="Arial" w:hAnsi="Arial" w:cs="Arial"/>
          <w:noProof w:val="0"/>
        </w:rPr>
        <w:t xml:space="preserve"> A més, el desplegament reglamentari de la </w:t>
      </w:r>
      <w:r w:rsidR="00C65F28">
        <w:rPr>
          <w:rFonts w:ascii="Arial" w:hAnsi="Arial" w:cs="Arial"/>
          <w:noProof w:val="0"/>
        </w:rPr>
        <w:t>CMB</w:t>
      </w:r>
      <w:r w:rsidR="000801D9">
        <w:rPr>
          <w:rFonts w:ascii="Arial" w:hAnsi="Arial" w:cs="Arial"/>
          <w:noProof w:val="0"/>
        </w:rPr>
        <w:t xml:space="preserve"> en la matèria d’organització</w:t>
      </w:r>
      <w:r w:rsidR="00905B5F">
        <w:rPr>
          <w:rFonts w:ascii="Arial" w:hAnsi="Arial" w:cs="Arial"/>
          <w:noProof w:val="0"/>
        </w:rPr>
        <w:t xml:space="preserve"> (en què s’inclou el personal municipal)</w:t>
      </w:r>
      <w:r w:rsidR="000801D9">
        <w:rPr>
          <w:rFonts w:ascii="Arial" w:hAnsi="Arial" w:cs="Arial"/>
          <w:noProof w:val="0"/>
        </w:rPr>
        <w:t xml:space="preserve"> correspon al propi Ajuntament de Barcelona, de conformitat amb l’article 6</w:t>
      </w:r>
      <w:r w:rsidR="00C65F28">
        <w:rPr>
          <w:rFonts w:ascii="Arial" w:hAnsi="Arial" w:cs="Arial"/>
          <w:noProof w:val="0"/>
        </w:rPr>
        <w:t>, cosa que implica que també gaudeixi de la consideració de règim especial en aplicació de l’article 2.1.</w:t>
      </w:r>
    </w:p>
    <w:p w:rsidR="00627464" w:rsidRDefault="000764FB" w:rsidP="00AB4E2A">
      <w:pPr>
        <w:spacing w:before="60" w:after="60" w:line="280" w:lineRule="exact"/>
        <w:jc w:val="both"/>
        <w:outlineLvl w:val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2.</w:t>
      </w:r>
      <w:r w:rsidR="0024245F">
        <w:rPr>
          <w:rFonts w:ascii="Arial" w:hAnsi="Arial" w:cs="Arial"/>
          <w:noProof w:val="0"/>
        </w:rPr>
        <w:t>2</w:t>
      </w:r>
      <w:r>
        <w:rPr>
          <w:rFonts w:ascii="Arial" w:hAnsi="Arial" w:cs="Arial"/>
          <w:noProof w:val="0"/>
        </w:rPr>
        <w:t xml:space="preserve"> </w:t>
      </w:r>
      <w:r w:rsidR="000801D9">
        <w:rPr>
          <w:rFonts w:ascii="Arial" w:hAnsi="Arial" w:cs="Arial"/>
          <w:noProof w:val="0"/>
        </w:rPr>
        <w:t>L’avantprojecte</w:t>
      </w:r>
      <w:r w:rsidR="00C65F28">
        <w:rPr>
          <w:rFonts w:ascii="Arial" w:hAnsi="Arial" w:cs="Arial"/>
          <w:noProof w:val="0"/>
        </w:rPr>
        <w:t xml:space="preserve"> preveu en l’apartat 4 de la disposició addicional primera que </w:t>
      </w:r>
      <w:r w:rsidR="00C65F28" w:rsidRPr="000764FB">
        <w:rPr>
          <w:rFonts w:ascii="Arial" w:hAnsi="Arial" w:cs="Arial"/>
          <w:noProof w:val="0"/>
        </w:rPr>
        <w:t>«</w:t>
      </w:r>
      <w:r w:rsidR="00C65F28" w:rsidRPr="00C65F28">
        <w:rPr>
          <w:rFonts w:ascii="Arial" w:hAnsi="Arial" w:cs="Arial"/>
          <w:b/>
          <w:i/>
          <w:noProof w:val="0"/>
        </w:rPr>
        <w:t>Les estructures gerencials i directives de l’Ajuntament de Barcelona es regiran per allò que estableix la legislació de règim especial i pel seu desplegament normatiu municipal</w:t>
      </w:r>
      <w:r w:rsidR="00C65F28" w:rsidRPr="000764FB">
        <w:rPr>
          <w:rFonts w:ascii="Arial" w:hAnsi="Arial" w:cs="Arial"/>
          <w:b/>
          <w:noProof w:val="0"/>
        </w:rPr>
        <w:t>.</w:t>
      </w:r>
      <w:r w:rsidR="00C65F28" w:rsidRPr="000764FB">
        <w:rPr>
          <w:rFonts w:ascii="Arial" w:hAnsi="Arial" w:cs="Arial"/>
          <w:noProof w:val="0"/>
        </w:rPr>
        <w:t>»</w:t>
      </w:r>
      <w:r w:rsidR="00C65F28">
        <w:rPr>
          <w:rFonts w:ascii="Arial" w:hAnsi="Arial" w:cs="Arial"/>
          <w:noProof w:val="0"/>
        </w:rPr>
        <w:t xml:space="preserve">. Per </w:t>
      </w:r>
      <w:r w:rsidR="005421D9">
        <w:rPr>
          <w:rFonts w:ascii="Arial" w:hAnsi="Arial" w:cs="Arial"/>
          <w:noProof w:val="0"/>
        </w:rPr>
        <w:t xml:space="preserve">això </w:t>
      </w:r>
      <w:r w:rsidR="00C65F28">
        <w:rPr>
          <w:rFonts w:ascii="Arial" w:hAnsi="Arial" w:cs="Arial"/>
          <w:noProof w:val="0"/>
        </w:rPr>
        <w:t>considerem que l’avantprojecte respecta suficientment el règim especial del municipi i que no cal fer-hi cap observació.</w:t>
      </w:r>
      <w:r w:rsidR="00E776A6">
        <w:rPr>
          <w:rFonts w:ascii="Arial" w:hAnsi="Arial" w:cs="Arial"/>
          <w:noProof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037A0" w:rsidRPr="002037A0" w:rsidTr="00424BEF">
        <w:tc>
          <w:tcPr>
            <w:tcW w:w="4322" w:type="dxa"/>
            <w:shd w:val="clear" w:color="auto" w:fill="auto"/>
          </w:tcPr>
          <w:p w:rsidR="002037A0" w:rsidRDefault="002037A0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E776A6" w:rsidRDefault="00E776A6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E776A6" w:rsidRDefault="00E776A6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A56520" w:rsidRDefault="00A56520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E776A6" w:rsidRDefault="00E776A6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E776A6" w:rsidRPr="00424BEF" w:rsidRDefault="00E776A6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2037A0" w:rsidRPr="00424BEF" w:rsidRDefault="002037A0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2037A0" w:rsidRPr="002037A0" w:rsidRDefault="002037A0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</w:tc>
        <w:tc>
          <w:tcPr>
            <w:tcW w:w="4322" w:type="dxa"/>
            <w:shd w:val="clear" w:color="auto" w:fill="auto"/>
          </w:tcPr>
          <w:p w:rsidR="002037A0" w:rsidRPr="002037A0" w:rsidRDefault="002037A0" w:rsidP="002037A0">
            <w:pPr>
              <w:rPr>
                <w:rFonts w:ascii="Arial" w:hAnsi="Arial" w:cs="Arial"/>
                <w:noProof w:val="0"/>
              </w:rPr>
            </w:pPr>
          </w:p>
          <w:p w:rsidR="002037A0" w:rsidRPr="002037A0" w:rsidRDefault="002037A0" w:rsidP="002037A0">
            <w:pPr>
              <w:rPr>
                <w:rFonts w:ascii="Arial" w:hAnsi="Arial" w:cs="Arial"/>
                <w:noProof w:val="0"/>
              </w:rPr>
            </w:pPr>
          </w:p>
          <w:p w:rsidR="002037A0" w:rsidRDefault="002037A0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  <w:p w:rsidR="00A56520" w:rsidRPr="002037A0" w:rsidRDefault="00A56520" w:rsidP="00424BEF">
            <w:pPr>
              <w:jc w:val="both"/>
              <w:rPr>
                <w:rFonts w:ascii="Arial" w:hAnsi="Arial" w:cs="Arial"/>
                <w:noProof w:val="0"/>
              </w:rPr>
            </w:pPr>
          </w:p>
        </w:tc>
      </w:tr>
      <w:tr w:rsidR="002037A0" w:rsidRPr="002037A0" w:rsidTr="00424BEF">
        <w:tc>
          <w:tcPr>
            <w:tcW w:w="4322" w:type="dxa"/>
            <w:shd w:val="clear" w:color="auto" w:fill="auto"/>
          </w:tcPr>
          <w:p w:rsidR="002037A0" w:rsidRPr="002037A0" w:rsidRDefault="002037A0" w:rsidP="00424BEF">
            <w:pPr>
              <w:jc w:val="both"/>
              <w:rPr>
                <w:rFonts w:ascii="Arial" w:hAnsi="Arial" w:cs="Arial"/>
                <w:noProof w:val="0"/>
              </w:rPr>
            </w:pPr>
            <w:r w:rsidRPr="002037A0">
              <w:rPr>
                <w:rFonts w:ascii="Arial" w:hAnsi="Arial" w:cs="Arial"/>
                <w:noProof w:val="0"/>
              </w:rPr>
              <w:t xml:space="preserve">Joan-Anton Rodríguez Franco </w:t>
            </w:r>
          </w:p>
        </w:tc>
        <w:tc>
          <w:tcPr>
            <w:tcW w:w="4322" w:type="dxa"/>
            <w:shd w:val="clear" w:color="auto" w:fill="auto"/>
          </w:tcPr>
          <w:p w:rsidR="002037A0" w:rsidRPr="002037A0" w:rsidRDefault="00EA3DB5" w:rsidP="00EA3DB5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Manuel Mallo Gómez</w:t>
            </w:r>
          </w:p>
        </w:tc>
      </w:tr>
      <w:tr w:rsidR="002037A0" w:rsidRPr="002037A0" w:rsidTr="00424BEF">
        <w:tc>
          <w:tcPr>
            <w:tcW w:w="4322" w:type="dxa"/>
            <w:shd w:val="clear" w:color="auto" w:fill="auto"/>
          </w:tcPr>
          <w:p w:rsidR="002037A0" w:rsidRPr="002037A0" w:rsidRDefault="002037A0" w:rsidP="00424BEF">
            <w:pPr>
              <w:jc w:val="both"/>
              <w:rPr>
                <w:rFonts w:ascii="Arial" w:hAnsi="Arial" w:cs="Arial"/>
                <w:smallCaps/>
                <w:noProof w:val="0"/>
                <w:sz w:val="18"/>
                <w:szCs w:val="18"/>
              </w:rPr>
            </w:pPr>
            <w:r w:rsidRPr="002037A0">
              <w:rPr>
                <w:rFonts w:ascii="Arial" w:hAnsi="Arial" w:cs="Arial"/>
                <w:smallCaps/>
                <w:noProof w:val="0"/>
                <w:sz w:val="18"/>
                <w:szCs w:val="18"/>
              </w:rPr>
              <w:t>Lletrat consistorial</w:t>
            </w:r>
          </w:p>
        </w:tc>
        <w:tc>
          <w:tcPr>
            <w:tcW w:w="4322" w:type="dxa"/>
            <w:shd w:val="clear" w:color="auto" w:fill="auto"/>
          </w:tcPr>
          <w:p w:rsidR="002037A0" w:rsidRPr="002037A0" w:rsidRDefault="00EA3DB5" w:rsidP="00424BEF">
            <w:pPr>
              <w:jc w:val="both"/>
              <w:rPr>
                <w:rFonts w:ascii="Arial" w:hAnsi="Arial" w:cs="Arial"/>
                <w:smallCaps/>
                <w:noProof w:val="0"/>
              </w:rPr>
            </w:pPr>
            <w:r w:rsidRPr="002037A0">
              <w:rPr>
                <w:rFonts w:ascii="Arial" w:hAnsi="Arial" w:cs="Arial"/>
                <w:smallCaps/>
                <w:noProof w:val="0"/>
                <w:sz w:val="18"/>
                <w:szCs w:val="18"/>
              </w:rPr>
              <w:t>Director de l’Àrea de Règim Jurídic</w:t>
            </w:r>
          </w:p>
        </w:tc>
      </w:tr>
    </w:tbl>
    <w:p w:rsidR="00F23567" w:rsidRDefault="00F23567" w:rsidP="00AB4E2A">
      <w:pPr>
        <w:spacing w:before="120" w:after="120" w:line="280" w:lineRule="exact"/>
        <w:jc w:val="both"/>
        <w:outlineLvl w:val="0"/>
        <w:rPr>
          <w:rFonts w:ascii="Arial" w:hAnsi="Arial" w:cs="Arial"/>
          <w:noProof w:val="0"/>
          <w:sz w:val="22"/>
          <w:szCs w:val="22"/>
        </w:rPr>
      </w:pPr>
    </w:p>
    <w:sectPr w:rsidR="00F23567">
      <w:headerReference w:type="default" r:id="rId9"/>
      <w:footerReference w:type="even" r:id="rId10"/>
      <w:footerReference w:type="default" r:id="rId11"/>
      <w:pgSz w:w="11906" w:h="16838" w:code="9"/>
      <w:pgMar w:top="459" w:right="1701" w:bottom="1418" w:left="1701" w:header="45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E" w:rsidRDefault="006F107E">
      <w:r>
        <w:separator/>
      </w:r>
    </w:p>
  </w:endnote>
  <w:endnote w:type="continuationSeparator" w:id="0">
    <w:p w:rsidR="006F107E" w:rsidRDefault="006F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2A" w:rsidRDefault="00AB4E2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E2A" w:rsidRDefault="00AB4E2A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2A" w:rsidRDefault="00AB4E2A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E" w:rsidRDefault="006F107E">
      <w:r>
        <w:separator/>
      </w:r>
    </w:p>
  </w:footnote>
  <w:footnote w:type="continuationSeparator" w:id="0">
    <w:p w:rsidR="006F107E" w:rsidRDefault="006F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2A" w:rsidRPr="00E60C03" w:rsidRDefault="00077103" w:rsidP="002C0D62">
    <w:pPr>
      <w:pStyle w:val="Capalera"/>
      <w:ind w:left="284"/>
    </w:pPr>
    <w:r>
      <w:rPr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671195</wp:posOffset>
          </wp:positionH>
          <wp:positionV relativeFrom="page">
            <wp:posOffset>272415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ca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77470</wp:posOffset>
              </wp:positionV>
              <wp:extent cx="2230755" cy="1186815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0755" cy="1186815"/>
                        <a:chOff x="-52" y="-15"/>
                        <a:chExt cx="2475" cy="2109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32.2pt;margin-top:6.1pt;width:175.65pt;height:93.45pt;z-index:251658240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">
              <v:rect id="Rectangle 12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+J8IA&#10;AADaAAAADwAAAGRycy9kb3ducmV2LnhtbESPwWrDMBBE74X8g9hAb7VcH0JxrYSkIZBDS7HbD9ha&#10;G8vEWhlJSZy/jwqBHIeZecNUq8kO4kw+9I4VvGY5COLW6Z47Bb8/u5c3ECEiaxwck4IrBVgtZ08V&#10;ltpduKZzEzuRIBxKVGBiHEspQ2vIYsjcSJy8g/MWY5K+k9rjJcHtIIs8X0iLPacFgyN9GGqPzckq&#10;QM+F2dXm7/u4Wej9Vwif23Wr1PN8Wr+DiDTFR/je3msFBfx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n4nwgAAANoAAAAPAAAAAAAAAAAAAAAAAJgCAABkcnMvZG93&#10;bnJldi54bWxQSwUGAAAAAAQABAD1AAAAhwMAAAAA&#10;" filled="f" fillcolor="#f2dbdb" stroked="f" strokecolor="#c0504d"/>
              <v:rect id="Rectangle 13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l0MIA&#10;AADaAAAADwAAAGRycy9kb3ducmV2LnhtbESP3WrCQBSE7wu+w3IE7+qmBsRGV9HQUi+t9QEO2dMk&#10;mD0bdjd/Pn23UOjlMDPfMLvDaBrRk/O1ZQUvywQEcWF1zaWC29f78waED8gaG8ukYCIPh/3saYeZ&#10;tgN/Un8NpYgQ9hkqqEJoMyl9UZFBv7QtcfS+rTMYonSl1A6HCDeNXCXJWhqsOS5U2FJeUXG/dkbB&#10;W+fuH5shXz+aU/d6SfF4mc6lUov5eNyCCDSG//Bf+6wVpP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CXQwgAAANoAAAAPAAAAAAAAAAAAAAAAAJgCAABkcnMvZG93&#10;bnJldi54bWxQSwUGAAAAAAQABAD1AAAAhwMAAAAA&#10;" filled="f" fillcolor="#eeece1" stroked="f" strokecolor="#c0504d"/>
              <v:rect id="Rectangle 14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ZVsEA&#10;AADaAAAADwAAAGRycy9kb3ducmV2LnhtbESPQYvCMBSE74L/ITzBmybKIqUaRdwV9iSsFvX4aJ5t&#10;tXkpTdT67zcLCx6HmfmGWaw6W4sHtb5yrGEyViCIc2cqLjRkh+0oAeEDssHaMWl4kYfVst9bYGrc&#10;k3/osQ+FiBD2KWooQ2hSKX1ekkU/dg1x9C6utRiibAtpWnxGuK3lVKmZtFhxXCixoU1J+W1/txr8&#10;OTme1PVVZffZrsjdRiXJ55fWw0G3noMI1IV3+L/9bTR8wN+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DGVbBAAAA2gAAAA8AAAAAAAAAAAAAAAAAmAIAAGRycy9kb3du&#10;cmV2LnhtbFBLBQYAAAAABAAEAPUAAACGAwAAAAA=&#10;" filled="f" fillcolor="#f2f2f2" stroked="f" strokecolor="#c0504d"/>
              <v:rect id="Rectangle 15" o:spid="_x0000_s1030" style="position:absolute;left:-52;top:1414;width:247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kn8MA&#10;AADaAAAADwAAAGRycy9kb3ducmV2LnhtbESPS4vCQBCE74L/YWjBm058rEjWUUQQxIOuD9hrb6Y3&#10;iWZ6QmaM8d87guCxqKqvqNmiMYWoqXK5ZQWDfgSCOLE651TB+bTuTUE4j6yxsEwKHuRgMW+3Zhhr&#10;e+cD1UefigBhF6OCzPsyltIlGRl0fVsSB+/fVgZ9kFUqdYX3ADeFHEbRRBrMOSxkWNIqo+R6vBkF&#10;290onawPw/1G/0bLv/HPvr7spFLdTrP8BuGp8Z/wu73RCr7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kn8MAAADaAAAADwAAAAAAAAAAAAAAAACYAgAAZHJzL2Rv&#10;d25yZXYueG1sUEsFBgAAAAAEAAQA9QAAAIgDAAAAAA==&#10;" filled="f" stroked="f" strokecolor="#c0504d"/>
            </v:group>
          </w:pict>
        </mc:Fallback>
      </mc:AlternateContent>
    </w:r>
    <w:r w:rsidR="00AB4E2A">
      <w:t>[</w:t>
    </w:r>
  </w:p>
  <w:p w:rsidR="00AB4E2A" w:rsidRDefault="00AB4E2A" w:rsidP="002C0D62">
    <w:pPr>
      <w:rPr>
        <w:sz w:val="28"/>
      </w:rPr>
    </w:pPr>
  </w:p>
  <w:p w:rsidR="00AB4E2A" w:rsidRDefault="00AB4E2A" w:rsidP="002C0D62">
    <w:pPr>
      <w:rPr>
        <w:sz w:val="28"/>
      </w:rPr>
    </w:pPr>
  </w:p>
  <w:p w:rsidR="00AB4E2A" w:rsidRDefault="00AB4E2A" w:rsidP="00C86232">
    <w:pPr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GERÈNCIA DE RECURSOS</w:t>
    </w:r>
  </w:p>
  <w:p w:rsidR="00AB4E2A" w:rsidRPr="00F23567" w:rsidRDefault="00AB4E2A" w:rsidP="00C86232">
    <w:pPr>
      <w:rPr>
        <w:rFonts w:ascii="Arial" w:hAnsi="Arial" w:cs="Arial"/>
        <w:sz w:val="15"/>
        <w:szCs w:val="15"/>
      </w:rPr>
    </w:pPr>
    <w:r w:rsidRPr="00F23567">
      <w:rPr>
        <w:rFonts w:ascii="Arial" w:hAnsi="Arial" w:cs="Arial"/>
        <w:sz w:val="15"/>
        <w:szCs w:val="15"/>
      </w:rPr>
      <w:t>Direcció  dels  Serveis  Jurídics</w:t>
    </w:r>
  </w:p>
  <w:p w:rsidR="00AB4E2A" w:rsidRPr="00F23567" w:rsidRDefault="00AB4E2A" w:rsidP="00C86232">
    <w:pPr>
      <w:rPr>
        <w:rFonts w:ascii="Arial" w:hAnsi="Arial" w:cs="Arial"/>
        <w:b/>
        <w:sz w:val="15"/>
        <w:szCs w:val="15"/>
      </w:rPr>
    </w:pPr>
    <w:r w:rsidRPr="00F23567">
      <w:rPr>
        <w:rFonts w:ascii="Arial" w:hAnsi="Arial" w:cs="Arial"/>
        <w:b/>
        <w:sz w:val="15"/>
        <w:szCs w:val="15"/>
      </w:rPr>
      <w:t>Direcció de l’Àrea de Règim Jurídic</w:t>
    </w:r>
  </w:p>
  <w:p w:rsidR="00AB4E2A" w:rsidRPr="00F23567" w:rsidRDefault="00AB4E2A" w:rsidP="00C86232">
    <w:pPr>
      <w:rPr>
        <w:rFonts w:ascii="Arial" w:hAnsi="Arial" w:cs="Arial"/>
        <w:sz w:val="15"/>
        <w:szCs w:val="15"/>
      </w:rPr>
    </w:pPr>
  </w:p>
  <w:p w:rsidR="00AB4E2A" w:rsidRDefault="00AB4E2A" w:rsidP="00C86232">
    <w:pPr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sz w:val="14"/>
        <w:szCs w:val="16"/>
      </w:rPr>
      <w:t xml:space="preserve">Pl. Carles Pi i Sunyer, 8-10, </w:t>
    </w:r>
    <w:r w:rsidRPr="002D5CD4">
      <w:rPr>
        <w:rFonts w:ascii="Arial" w:hAnsi="Arial" w:cs="Arial"/>
        <w:sz w:val="14"/>
        <w:szCs w:val="16"/>
      </w:rPr>
      <w:t xml:space="preserve"> 1a planta</w:t>
    </w:r>
  </w:p>
  <w:p w:rsidR="00AB4E2A" w:rsidRDefault="00AB4E2A" w:rsidP="00C86232">
    <w:pPr>
      <w:rPr>
        <w:rFonts w:ascii="Arial" w:hAnsi="Arial" w:cs="Arial"/>
        <w:b/>
        <w:sz w:val="15"/>
        <w:szCs w:val="15"/>
      </w:rPr>
    </w:pPr>
    <w:r w:rsidRPr="002D5CD4">
      <w:rPr>
        <w:rFonts w:ascii="Arial" w:hAnsi="Arial" w:cs="Arial"/>
        <w:sz w:val="14"/>
        <w:szCs w:val="16"/>
      </w:rPr>
      <w:t>08002 Barcelona</w:t>
    </w:r>
  </w:p>
  <w:p w:rsidR="00AB4E2A" w:rsidRDefault="00AB4E2A" w:rsidP="00C86232">
    <w:pPr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sz w:val="14"/>
        <w:szCs w:val="16"/>
      </w:rPr>
      <w:t>Tel. 93 402 33 92</w:t>
    </w:r>
  </w:p>
  <w:p w:rsidR="00AB4E2A" w:rsidRPr="002C0D62" w:rsidRDefault="00AB4E2A" w:rsidP="00C86232">
    <w:pPr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sz w:val="14"/>
        <w:szCs w:val="16"/>
      </w:rPr>
      <w:t>Fax 93 402 34 67</w:t>
    </w:r>
  </w:p>
  <w:p w:rsidR="00AB4E2A" w:rsidRDefault="00AB4E2A">
    <w:pPr>
      <w:pStyle w:val="Capalera"/>
    </w:pPr>
  </w:p>
  <w:p w:rsidR="00AB4E2A" w:rsidRDefault="00AB4E2A" w:rsidP="001451D0">
    <w:pPr>
      <w:spacing w:line="360" w:lineRule="auto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B5"/>
    <w:multiLevelType w:val="hybridMultilevel"/>
    <w:tmpl w:val="91DE9170"/>
    <w:lvl w:ilvl="0" w:tplc="539C22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FD7E6B"/>
    <w:multiLevelType w:val="multilevel"/>
    <w:tmpl w:val="70CE2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A1225F"/>
    <w:multiLevelType w:val="hybridMultilevel"/>
    <w:tmpl w:val="DF46FBDE"/>
    <w:lvl w:ilvl="0" w:tplc="E1D8B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233B"/>
    <w:multiLevelType w:val="hybridMultilevel"/>
    <w:tmpl w:val="A386CF3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10D3A"/>
    <w:multiLevelType w:val="multilevel"/>
    <w:tmpl w:val="70CE2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EE18C1"/>
    <w:multiLevelType w:val="hybridMultilevel"/>
    <w:tmpl w:val="D8C6D5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12E3"/>
    <w:multiLevelType w:val="hybridMultilevel"/>
    <w:tmpl w:val="5D3069BE"/>
    <w:lvl w:ilvl="0" w:tplc="C1264DA6">
      <w:start w:val="1"/>
      <w:numFmt w:val="lowerLetter"/>
      <w:lvlText w:val="%1)"/>
      <w:lvlJc w:val="left"/>
      <w:pPr>
        <w:ind w:left="1506" w:hanging="360"/>
      </w:pPr>
      <w:rPr>
        <w:rFonts w:ascii="Arial" w:eastAsia="Times New Roman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3217F0F"/>
    <w:multiLevelType w:val="hybridMultilevel"/>
    <w:tmpl w:val="73B8FDA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84042"/>
    <w:multiLevelType w:val="hybridMultilevel"/>
    <w:tmpl w:val="F668B56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F74"/>
    <w:multiLevelType w:val="hybridMultilevel"/>
    <w:tmpl w:val="AEA2FE1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406F1"/>
    <w:multiLevelType w:val="hybridMultilevel"/>
    <w:tmpl w:val="46FC9DF2"/>
    <w:lvl w:ilvl="0" w:tplc="F498FF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95A97"/>
    <w:multiLevelType w:val="hybridMultilevel"/>
    <w:tmpl w:val="3EC6A4E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734F34"/>
    <w:multiLevelType w:val="hybridMultilevel"/>
    <w:tmpl w:val="97147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66A5"/>
    <w:multiLevelType w:val="hybridMultilevel"/>
    <w:tmpl w:val="6C8EEF5E"/>
    <w:lvl w:ilvl="0" w:tplc="D2CE9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E45E4"/>
    <w:multiLevelType w:val="hybridMultilevel"/>
    <w:tmpl w:val="C4300CFE"/>
    <w:lvl w:ilvl="0" w:tplc="1F289F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10C1"/>
    <w:multiLevelType w:val="hybridMultilevel"/>
    <w:tmpl w:val="F366148E"/>
    <w:lvl w:ilvl="0" w:tplc="15FE24E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251FF"/>
    <w:multiLevelType w:val="hybridMultilevel"/>
    <w:tmpl w:val="D2BAA59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030AA"/>
    <w:multiLevelType w:val="multilevel"/>
    <w:tmpl w:val="F104D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 w:val="0"/>
        <w:strike w:val="0"/>
        <w:color w:val="00B05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B47D70"/>
    <w:multiLevelType w:val="hybridMultilevel"/>
    <w:tmpl w:val="18ACF200"/>
    <w:lvl w:ilvl="0" w:tplc="0403000F">
      <w:start w:val="1"/>
      <w:numFmt w:val="decimal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08D426C"/>
    <w:multiLevelType w:val="hybridMultilevel"/>
    <w:tmpl w:val="050E23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629CC"/>
    <w:multiLevelType w:val="hybridMultilevel"/>
    <w:tmpl w:val="C812D6E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52053"/>
    <w:multiLevelType w:val="hybridMultilevel"/>
    <w:tmpl w:val="6E30931C"/>
    <w:lvl w:ilvl="0" w:tplc="0798CB3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F0356"/>
    <w:multiLevelType w:val="hybridMultilevel"/>
    <w:tmpl w:val="CE2C0902"/>
    <w:lvl w:ilvl="0" w:tplc="32208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A55DCA"/>
    <w:multiLevelType w:val="hybridMultilevel"/>
    <w:tmpl w:val="611E412E"/>
    <w:lvl w:ilvl="0" w:tplc="1458C2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5623"/>
    <w:multiLevelType w:val="hybridMultilevel"/>
    <w:tmpl w:val="85FA5A8A"/>
    <w:lvl w:ilvl="0" w:tplc="7D7A46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D82440"/>
    <w:multiLevelType w:val="hybridMultilevel"/>
    <w:tmpl w:val="B4603A86"/>
    <w:lvl w:ilvl="0" w:tplc="8CE22D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D09EF"/>
    <w:multiLevelType w:val="multilevel"/>
    <w:tmpl w:val="0403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7">
    <w:nsid w:val="4C620F56"/>
    <w:multiLevelType w:val="hybridMultilevel"/>
    <w:tmpl w:val="25301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670AD"/>
    <w:multiLevelType w:val="hybridMultilevel"/>
    <w:tmpl w:val="CAB2BCF2"/>
    <w:lvl w:ilvl="0" w:tplc="89FAA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D0B1A"/>
    <w:multiLevelType w:val="hybridMultilevel"/>
    <w:tmpl w:val="175A3ED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A07FF"/>
    <w:multiLevelType w:val="hybridMultilevel"/>
    <w:tmpl w:val="F3EC6A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25355"/>
    <w:multiLevelType w:val="hybridMultilevel"/>
    <w:tmpl w:val="E84C5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9463E"/>
    <w:multiLevelType w:val="hybridMultilevel"/>
    <w:tmpl w:val="3CA0124C"/>
    <w:lvl w:ilvl="0" w:tplc="6C2A0D9E">
      <w:start w:val="1"/>
      <w:numFmt w:val="bullet"/>
      <w:lvlText w:val="□"/>
      <w:lvlJc w:val="left"/>
      <w:pPr>
        <w:ind w:left="1495" w:hanging="360"/>
      </w:pPr>
      <w:rPr>
        <w:rFonts w:ascii="Arial" w:hAnsi="Arial" w:cs="Times New Roman" w:hint="default"/>
        <w:color w:val="auto"/>
        <w:sz w:val="24"/>
      </w:rPr>
    </w:lvl>
    <w:lvl w:ilvl="1" w:tplc="0403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8724D1"/>
    <w:multiLevelType w:val="hybridMultilevel"/>
    <w:tmpl w:val="9A309F9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127EF"/>
    <w:multiLevelType w:val="hybridMultilevel"/>
    <w:tmpl w:val="19648FA0"/>
    <w:lvl w:ilvl="0" w:tplc="12B29A5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55BA5"/>
    <w:multiLevelType w:val="hybridMultilevel"/>
    <w:tmpl w:val="8BCC9638"/>
    <w:lvl w:ilvl="0" w:tplc="790E7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627CF8"/>
    <w:multiLevelType w:val="hybridMultilevel"/>
    <w:tmpl w:val="D458D2F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53064"/>
    <w:multiLevelType w:val="hybridMultilevel"/>
    <w:tmpl w:val="C67638D8"/>
    <w:lvl w:ilvl="0" w:tplc="BF00E7EC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85DB4"/>
    <w:multiLevelType w:val="multilevel"/>
    <w:tmpl w:val="1BE6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  <w:color w:val="FF0000"/>
      </w:rPr>
    </w:lvl>
  </w:abstractNum>
  <w:abstractNum w:abstractNumId="39">
    <w:nsid w:val="68223A17"/>
    <w:multiLevelType w:val="hybridMultilevel"/>
    <w:tmpl w:val="9B604E70"/>
    <w:lvl w:ilvl="0" w:tplc="8B8E64F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7C130F"/>
    <w:multiLevelType w:val="hybridMultilevel"/>
    <w:tmpl w:val="D556F8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84BA9"/>
    <w:multiLevelType w:val="multilevel"/>
    <w:tmpl w:val="8C2CFB5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6A545665"/>
    <w:multiLevelType w:val="hybridMultilevel"/>
    <w:tmpl w:val="40CC5D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36811"/>
    <w:multiLevelType w:val="hybridMultilevel"/>
    <w:tmpl w:val="43D82C3A"/>
    <w:lvl w:ilvl="0" w:tplc="BF00E7EC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21F36"/>
    <w:multiLevelType w:val="hybridMultilevel"/>
    <w:tmpl w:val="97B6BD5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3151B"/>
    <w:multiLevelType w:val="hybridMultilevel"/>
    <w:tmpl w:val="AA4EFCC4"/>
    <w:lvl w:ilvl="0" w:tplc="BF00E7EC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13CA6"/>
    <w:multiLevelType w:val="hybridMultilevel"/>
    <w:tmpl w:val="C39A7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747BC"/>
    <w:multiLevelType w:val="hybridMultilevel"/>
    <w:tmpl w:val="8602989E"/>
    <w:lvl w:ilvl="0" w:tplc="4B6831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10"/>
  </w:num>
  <w:num w:numId="7">
    <w:abstractNumId w:val="14"/>
  </w:num>
  <w:num w:numId="8">
    <w:abstractNumId w:val="25"/>
  </w:num>
  <w:num w:numId="9">
    <w:abstractNumId w:val="32"/>
  </w:num>
  <w:num w:numId="10">
    <w:abstractNumId w:val="18"/>
  </w:num>
  <w:num w:numId="11">
    <w:abstractNumId w:val="39"/>
  </w:num>
  <w:num w:numId="12">
    <w:abstractNumId w:val="31"/>
  </w:num>
  <w:num w:numId="13">
    <w:abstractNumId w:val="47"/>
  </w:num>
  <w:num w:numId="14">
    <w:abstractNumId w:val="21"/>
  </w:num>
  <w:num w:numId="15">
    <w:abstractNumId w:val="1"/>
  </w:num>
  <w:num w:numId="16">
    <w:abstractNumId w:val="13"/>
  </w:num>
  <w:num w:numId="17">
    <w:abstractNumId w:val="28"/>
  </w:num>
  <w:num w:numId="18">
    <w:abstractNumId w:val="2"/>
  </w:num>
  <w:num w:numId="19">
    <w:abstractNumId w:val="17"/>
  </w:num>
  <w:num w:numId="20">
    <w:abstractNumId w:val="19"/>
  </w:num>
  <w:num w:numId="21">
    <w:abstractNumId w:val="3"/>
  </w:num>
  <w:num w:numId="22">
    <w:abstractNumId w:val="29"/>
  </w:num>
  <w:num w:numId="23">
    <w:abstractNumId w:val="36"/>
  </w:num>
  <w:num w:numId="24">
    <w:abstractNumId w:val="7"/>
  </w:num>
  <w:num w:numId="25">
    <w:abstractNumId w:val="33"/>
  </w:num>
  <w:num w:numId="26">
    <w:abstractNumId w:val="41"/>
  </w:num>
  <w:num w:numId="27">
    <w:abstractNumId w:val="30"/>
  </w:num>
  <w:num w:numId="28">
    <w:abstractNumId w:val="27"/>
  </w:num>
  <w:num w:numId="29">
    <w:abstractNumId w:val="11"/>
  </w:num>
  <w:num w:numId="30">
    <w:abstractNumId w:val="16"/>
  </w:num>
  <w:num w:numId="31">
    <w:abstractNumId w:val="8"/>
  </w:num>
  <w:num w:numId="32">
    <w:abstractNumId w:val="9"/>
  </w:num>
  <w:num w:numId="33">
    <w:abstractNumId w:val="40"/>
  </w:num>
  <w:num w:numId="34">
    <w:abstractNumId w:val="15"/>
  </w:num>
  <w:num w:numId="35">
    <w:abstractNumId w:val="35"/>
  </w:num>
  <w:num w:numId="36">
    <w:abstractNumId w:val="22"/>
  </w:num>
  <w:num w:numId="37">
    <w:abstractNumId w:val="24"/>
  </w:num>
  <w:num w:numId="38">
    <w:abstractNumId w:val="0"/>
  </w:num>
  <w:num w:numId="39">
    <w:abstractNumId w:val="4"/>
  </w:num>
  <w:num w:numId="40">
    <w:abstractNumId w:val="6"/>
  </w:num>
  <w:num w:numId="41">
    <w:abstractNumId w:val="26"/>
  </w:num>
  <w:num w:numId="42">
    <w:abstractNumId w:val="12"/>
  </w:num>
  <w:num w:numId="43">
    <w:abstractNumId w:val="42"/>
  </w:num>
  <w:num w:numId="44">
    <w:abstractNumId w:val="5"/>
  </w:num>
  <w:num w:numId="45">
    <w:abstractNumId w:val="44"/>
  </w:num>
  <w:num w:numId="46">
    <w:abstractNumId w:val="37"/>
  </w:num>
  <w:num w:numId="47">
    <w:abstractNumId w:val="43"/>
  </w:num>
  <w:num w:numId="48">
    <w:abstractNumId w:val="4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" w:vendorID="9" w:dllVersion="512" w:checkStyle="1"/>
  <w:activeWritingStyle w:appName="MSWord" w:lang="es-ES_tradnl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C1"/>
    <w:rsid w:val="0000226C"/>
    <w:rsid w:val="00006FBB"/>
    <w:rsid w:val="000078AB"/>
    <w:rsid w:val="00013D30"/>
    <w:rsid w:val="000202F8"/>
    <w:rsid w:val="00020A85"/>
    <w:rsid w:val="00020F42"/>
    <w:rsid w:val="00030CFD"/>
    <w:rsid w:val="000438B8"/>
    <w:rsid w:val="000503CB"/>
    <w:rsid w:val="00050919"/>
    <w:rsid w:val="00055400"/>
    <w:rsid w:val="00055410"/>
    <w:rsid w:val="000610C4"/>
    <w:rsid w:val="00063B89"/>
    <w:rsid w:val="000664C1"/>
    <w:rsid w:val="000709A1"/>
    <w:rsid w:val="00073BDF"/>
    <w:rsid w:val="000764FB"/>
    <w:rsid w:val="00077103"/>
    <w:rsid w:val="000801D9"/>
    <w:rsid w:val="000810B8"/>
    <w:rsid w:val="00081AAB"/>
    <w:rsid w:val="000902EB"/>
    <w:rsid w:val="00092167"/>
    <w:rsid w:val="0009245F"/>
    <w:rsid w:val="000964C1"/>
    <w:rsid w:val="000B1DB2"/>
    <w:rsid w:val="000B2C42"/>
    <w:rsid w:val="000B2CBA"/>
    <w:rsid w:val="000B5C10"/>
    <w:rsid w:val="000B60A0"/>
    <w:rsid w:val="000C3932"/>
    <w:rsid w:val="000C4707"/>
    <w:rsid w:val="000C4A8B"/>
    <w:rsid w:val="000D074C"/>
    <w:rsid w:val="000D07E9"/>
    <w:rsid w:val="000D1EFC"/>
    <w:rsid w:val="000D7044"/>
    <w:rsid w:val="000E0987"/>
    <w:rsid w:val="000E388E"/>
    <w:rsid w:val="000F04DC"/>
    <w:rsid w:val="00105625"/>
    <w:rsid w:val="0012579F"/>
    <w:rsid w:val="0013295E"/>
    <w:rsid w:val="001331E7"/>
    <w:rsid w:val="001336E2"/>
    <w:rsid w:val="001412A1"/>
    <w:rsid w:val="001451D0"/>
    <w:rsid w:val="00155E1F"/>
    <w:rsid w:val="00157BA4"/>
    <w:rsid w:val="00165E1C"/>
    <w:rsid w:val="0017058E"/>
    <w:rsid w:val="00186C91"/>
    <w:rsid w:val="00193AD9"/>
    <w:rsid w:val="00197D4A"/>
    <w:rsid w:val="001A571C"/>
    <w:rsid w:val="001B4B60"/>
    <w:rsid w:val="001C1C83"/>
    <w:rsid w:val="001C2E56"/>
    <w:rsid w:val="001D45BB"/>
    <w:rsid w:val="001F5EB8"/>
    <w:rsid w:val="002037A0"/>
    <w:rsid w:val="002065AF"/>
    <w:rsid w:val="00210186"/>
    <w:rsid w:val="002159F6"/>
    <w:rsid w:val="002233B1"/>
    <w:rsid w:val="00223429"/>
    <w:rsid w:val="00237657"/>
    <w:rsid w:val="002410A6"/>
    <w:rsid w:val="0024245F"/>
    <w:rsid w:val="002451B1"/>
    <w:rsid w:val="002527EE"/>
    <w:rsid w:val="002530C2"/>
    <w:rsid w:val="00265E97"/>
    <w:rsid w:val="00267155"/>
    <w:rsid w:val="0027114C"/>
    <w:rsid w:val="00271E28"/>
    <w:rsid w:val="00272112"/>
    <w:rsid w:val="002800E5"/>
    <w:rsid w:val="002803DB"/>
    <w:rsid w:val="002822DD"/>
    <w:rsid w:val="00282A3C"/>
    <w:rsid w:val="0028501B"/>
    <w:rsid w:val="00286996"/>
    <w:rsid w:val="002918F9"/>
    <w:rsid w:val="00292370"/>
    <w:rsid w:val="00296C04"/>
    <w:rsid w:val="002A06BA"/>
    <w:rsid w:val="002A55CE"/>
    <w:rsid w:val="002C064C"/>
    <w:rsid w:val="002C0D62"/>
    <w:rsid w:val="002C3E6E"/>
    <w:rsid w:val="002D2D8D"/>
    <w:rsid w:val="002E18A8"/>
    <w:rsid w:val="00301247"/>
    <w:rsid w:val="00303F68"/>
    <w:rsid w:val="003055CD"/>
    <w:rsid w:val="00306716"/>
    <w:rsid w:val="0031150C"/>
    <w:rsid w:val="00321871"/>
    <w:rsid w:val="00330005"/>
    <w:rsid w:val="003336E8"/>
    <w:rsid w:val="00343483"/>
    <w:rsid w:val="00344BA4"/>
    <w:rsid w:val="0035085E"/>
    <w:rsid w:val="00351CDD"/>
    <w:rsid w:val="00364116"/>
    <w:rsid w:val="0037685E"/>
    <w:rsid w:val="003769EC"/>
    <w:rsid w:val="00380A68"/>
    <w:rsid w:val="00380B64"/>
    <w:rsid w:val="0039397A"/>
    <w:rsid w:val="003957A0"/>
    <w:rsid w:val="003A3365"/>
    <w:rsid w:val="003B0A32"/>
    <w:rsid w:val="003B0DEA"/>
    <w:rsid w:val="003B7282"/>
    <w:rsid w:val="003C4E12"/>
    <w:rsid w:val="003D090A"/>
    <w:rsid w:val="003E21D8"/>
    <w:rsid w:val="003F28DB"/>
    <w:rsid w:val="00412A75"/>
    <w:rsid w:val="00420E74"/>
    <w:rsid w:val="00424AC2"/>
    <w:rsid w:val="00424BEF"/>
    <w:rsid w:val="00425CC2"/>
    <w:rsid w:val="00426E9A"/>
    <w:rsid w:val="00436F09"/>
    <w:rsid w:val="00444372"/>
    <w:rsid w:val="00444B2A"/>
    <w:rsid w:val="00447796"/>
    <w:rsid w:val="00462510"/>
    <w:rsid w:val="00462B50"/>
    <w:rsid w:val="0047418F"/>
    <w:rsid w:val="00487983"/>
    <w:rsid w:val="00495838"/>
    <w:rsid w:val="004A5F79"/>
    <w:rsid w:val="004B0333"/>
    <w:rsid w:val="004C36C5"/>
    <w:rsid w:val="004D30AC"/>
    <w:rsid w:val="004D5D6C"/>
    <w:rsid w:val="004D5E9A"/>
    <w:rsid w:val="004E6862"/>
    <w:rsid w:val="004E6DE6"/>
    <w:rsid w:val="004E7063"/>
    <w:rsid w:val="004F0FA2"/>
    <w:rsid w:val="004F393C"/>
    <w:rsid w:val="005069F7"/>
    <w:rsid w:val="00511353"/>
    <w:rsid w:val="00513A29"/>
    <w:rsid w:val="00515D21"/>
    <w:rsid w:val="00516D22"/>
    <w:rsid w:val="00517CD1"/>
    <w:rsid w:val="005233C8"/>
    <w:rsid w:val="00523570"/>
    <w:rsid w:val="00524A5C"/>
    <w:rsid w:val="005367F9"/>
    <w:rsid w:val="005421D9"/>
    <w:rsid w:val="00547009"/>
    <w:rsid w:val="00550F6B"/>
    <w:rsid w:val="00574883"/>
    <w:rsid w:val="0057704D"/>
    <w:rsid w:val="00577558"/>
    <w:rsid w:val="005835F2"/>
    <w:rsid w:val="00584164"/>
    <w:rsid w:val="00587513"/>
    <w:rsid w:val="00587608"/>
    <w:rsid w:val="00595BCC"/>
    <w:rsid w:val="00597682"/>
    <w:rsid w:val="00597EDC"/>
    <w:rsid w:val="005A06A9"/>
    <w:rsid w:val="005A4755"/>
    <w:rsid w:val="005B3272"/>
    <w:rsid w:val="005B79CD"/>
    <w:rsid w:val="005C7407"/>
    <w:rsid w:val="005C7A82"/>
    <w:rsid w:val="005D4E22"/>
    <w:rsid w:val="005E52BC"/>
    <w:rsid w:val="005E6389"/>
    <w:rsid w:val="005F0AA5"/>
    <w:rsid w:val="006064DC"/>
    <w:rsid w:val="0060655F"/>
    <w:rsid w:val="00611EE6"/>
    <w:rsid w:val="0062246C"/>
    <w:rsid w:val="006224E4"/>
    <w:rsid w:val="00627464"/>
    <w:rsid w:val="006377D8"/>
    <w:rsid w:val="0064323F"/>
    <w:rsid w:val="006463AE"/>
    <w:rsid w:val="00652D53"/>
    <w:rsid w:val="00666DE4"/>
    <w:rsid w:val="006729BA"/>
    <w:rsid w:val="006760E2"/>
    <w:rsid w:val="0068365E"/>
    <w:rsid w:val="006911ED"/>
    <w:rsid w:val="00697AE9"/>
    <w:rsid w:val="006B2704"/>
    <w:rsid w:val="006B67E4"/>
    <w:rsid w:val="006C4D3B"/>
    <w:rsid w:val="006D1E05"/>
    <w:rsid w:val="006E36DD"/>
    <w:rsid w:val="006F107E"/>
    <w:rsid w:val="006F219E"/>
    <w:rsid w:val="006F2A60"/>
    <w:rsid w:val="006F5273"/>
    <w:rsid w:val="006F6D7B"/>
    <w:rsid w:val="00707064"/>
    <w:rsid w:val="00711308"/>
    <w:rsid w:val="007267D0"/>
    <w:rsid w:val="00737D81"/>
    <w:rsid w:val="00752B66"/>
    <w:rsid w:val="00755501"/>
    <w:rsid w:val="00756EB6"/>
    <w:rsid w:val="00757CBE"/>
    <w:rsid w:val="00760F9B"/>
    <w:rsid w:val="00763AE1"/>
    <w:rsid w:val="00765302"/>
    <w:rsid w:val="00770D09"/>
    <w:rsid w:val="0077183A"/>
    <w:rsid w:val="007729B8"/>
    <w:rsid w:val="0077423B"/>
    <w:rsid w:val="00774380"/>
    <w:rsid w:val="00791F4C"/>
    <w:rsid w:val="00794D51"/>
    <w:rsid w:val="007A5737"/>
    <w:rsid w:val="007B3E9F"/>
    <w:rsid w:val="007C3BF1"/>
    <w:rsid w:val="007D7A82"/>
    <w:rsid w:val="007E5EDE"/>
    <w:rsid w:val="007F6174"/>
    <w:rsid w:val="007F68AA"/>
    <w:rsid w:val="00802765"/>
    <w:rsid w:val="008151ED"/>
    <w:rsid w:val="0083742D"/>
    <w:rsid w:val="00842D81"/>
    <w:rsid w:val="0086201B"/>
    <w:rsid w:val="00862551"/>
    <w:rsid w:val="008634F9"/>
    <w:rsid w:val="0087233C"/>
    <w:rsid w:val="00872E11"/>
    <w:rsid w:val="00874AFF"/>
    <w:rsid w:val="00874BBD"/>
    <w:rsid w:val="008755B8"/>
    <w:rsid w:val="00880365"/>
    <w:rsid w:val="00892E85"/>
    <w:rsid w:val="008A2760"/>
    <w:rsid w:val="008A2AB2"/>
    <w:rsid w:val="008A7983"/>
    <w:rsid w:val="008B0BF2"/>
    <w:rsid w:val="008B29C1"/>
    <w:rsid w:val="008B32FF"/>
    <w:rsid w:val="008B6995"/>
    <w:rsid w:val="008D2FB4"/>
    <w:rsid w:val="008E2CC6"/>
    <w:rsid w:val="008E45F7"/>
    <w:rsid w:val="008F03BD"/>
    <w:rsid w:val="008F35C8"/>
    <w:rsid w:val="00905B5F"/>
    <w:rsid w:val="009141FA"/>
    <w:rsid w:val="00927629"/>
    <w:rsid w:val="00931EE8"/>
    <w:rsid w:val="00932069"/>
    <w:rsid w:val="009339B4"/>
    <w:rsid w:val="00933E92"/>
    <w:rsid w:val="00936A34"/>
    <w:rsid w:val="00936FCF"/>
    <w:rsid w:val="009448E4"/>
    <w:rsid w:val="0094640A"/>
    <w:rsid w:val="00954FAA"/>
    <w:rsid w:val="00962D23"/>
    <w:rsid w:val="00966D75"/>
    <w:rsid w:val="00967577"/>
    <w:rsid w:val="00970309"/>
    <w:rsid w:val="00972969"/>
    <w:rsid w:val="00974C45"/>
    <w:rsid w:val="009831A1"/>
    <w:rsid w:val="00993ECD"/>
    <w:rsid w:val="009B632F"/>
    <w:rsid w:val="009C2643"/>
    <w:rsid w:val="009C2B7A"/>
    <w:rsid w:val="009C3322"/>
    <w:rsid w:val="009D43C9"/>
    <w:rsid w:val="009F2964"/>
    <w:rsid w:val="009F5C44"/>
    <w:rsid w:val="00A03D6E"/>
    <w:rsid w:val="00A129EF"/>
    <w:rsid w:val="00A327AC"/>
    <w:rsid w:val="00A56520"/>
    <w:rsid w:val="00A63A20"/>
    <w:rsid w:val="00A63C40"/>
    <w:rsid w:val="00A65091"/>
    <w:rsid w:val="00A65A26"/>
    <w:rsid w:val="00A71F8E"/>
    <w:rsid w:val="00A8620E"/>
    <w:rsid w:val="00A86A44"/>
    <w:rsid w:val="00A87F3A"/>
    <w:rsid w:val="00A97F1C"/>
    <w:rsid w:val="00AA1E7D"/>
    <w:rsid w:val="00AA4673"/>
    <w:rsid w:val="00AB4E2A"/>
    <w:rsid w:val="00AC0952"/>
    <w:rsid w:val="00AC1314"/>
    <w:rsid w:val="00AC631B"/>
    <w:rsid w:val="00AC6F2C"/>
    <w:rsid w:val="00AD05E7"/>
    <w:rsid w:val="00AD2607"/>
    <w:rsid w:val="00AD7A91"/>
    <w:rsid w:val="00AD7F28"/>
    <w:rsid w:val="00AE02F1"/>
    <w:rsid w:val="00AE6C3E"/>
    <w:rsid w:val="00AF6BB4"/>
    <w:rsid w:val="00B02D75"/>
    <w:rsid w:val="00B06801"/>
    <w:rsid w:val="00B34CD3"/>
    <w:rsid w:val="00B4409A"/>
    <w:rsid w:val="00B5147F"/>
    <w:rsid w:val="00B54CDB"/>
    <w:rsid w:val="00B6047C"/>
    <w:rsid w:val="00B62945"/>
    <w:rsid w:val="00B63BAA"/>
    <w:rsid w:val="00B65AAF"/>
    <w:rsid w:val="00B86924"/>
    <w:rsid w:val="00B86931"/>
    <w:rsid w:val="00B93FCF"/>
    <w:rsid w:val="00B96197"/>
    <w:rsid w:val="00B96925"/>
    <w:rsid w:val="00BA416E"/>
    <w:rsid w:val="00BB63EB"/>
    <w:rsid w:val="00BC0264"/>
    <w:rsid w:val="00BD2976"/>
    <w:rsid w:val="00BD2E10"/>
    <w:rsid w:val="00BE73A4"/>
    <w:rsid w:val="00BE7A13"/>
    <w:rsid w:val="00BF1352"/>
    <w:rsid w:val="00C00ABF"/>
    <w:rsid w:val="00C01342"/>
    <w:rsid w:val="00C02917"/>
    <w:rsid w:val="00C06B07"/>
    <w:rsid w:val="00C11031"/>
    <w:rsid w:val="00C15E33"/>
    <w:rsid w:val="00C21634"/>
    <w:rsid w:val="00C23D5A"/>
    <w:rsid w:val="00C259A7"/>
    <w:rsid w:val="00C26429"/>
    <w:rsid w:val="00C36BF6"/>
    <w:rsid w:val="00C47528"/>
    <w:rsid w:val="00C54B98"/>
    <w:rsid w:val="00C6082C"/>
    <w:rsid w:val="00C65F28"/>
    <w:rsid w:val="00C70259"/>
    <w:rsid w:val="00C738E6"/>
    <w:rsid w:val="00C807D5"/>
    <w:rsid w:val="00C84C9B"/>
    <w:rsid w:val="00C86232"/>
    <w:rsid w:val="00C869F4"/>
    <w:rsid w:val="00C94F8A"/>
    <w:rsid w:val="00C96D74"/>
    <w:rsid w:val="00CA3158"/>
    <w:rsid w:val="00CA4F1D"/>
    <w:rsid w:val="00CA64EC"/>
    <w:rsid w:val="00CD4A34"/>
    <w:rsid w:val="00CF5ACE"/>
    <w:rsid w:val="00CF6B8A"/>
    <w:rsid w:val="00D01482"/>
    <w:rsid w:val="00D04B8E"/>
    <w:rsid w:val="00D1422F"/>
    <w:rsid w:val="00D148F7"/>
    <w:rsid w:val="00D163BE"/>
    <w:rsid w:val="00D17979"/>
    <w:rsid w:val="00D200CB"/>
    <w:rsid w:val="00D33781"/>
    <w:rsid w:val="00D471EF"/>
    <w:rsid w:val="00D51E4B"/>
    <w:rsid w:val="00D525B4"/>
    <w:rsid w:val="00D602A7"/>
    <w:rsid w:val="00D63B07"/>
    <w:rsid w:val="00D64203"/>
    <w:rsid w:val="00D66BF4"/>
    <w:rsid w:val="00D74E72"/>
    <w:rsid w:val="00D92E2B"/>
    <w:rsid w:val="00DA2107"/>
    <w:rsid w:val="00DA56A3"/>
    <w:rsid w:val="00DA7360"/>
    <w:rsid w:val="00DB0A82"/>
    <w:rsid w:val="00DB26EE"/>
    <w:rsid w:val="00DB2791"/>
    <w:rsid w:val="00DC65EF"/>
    <w:rsid w:val="00DC6DAA"/>
    <w:rsid w:val="00DD07BD"/>
    <w:rsid w:val="00DD52F2"/>
    <w:rsid w:val="00DD64F9"/>
    <w:rsid w:val="00DD6AC1"/>
    <w:rsid w:val="00DE1EAF"/>
    <w:rsid w:val="00DE384E"/>
    <w:rsid w:val="00DF0810"/>
    <w:rsid w:val="00DF6E3D"/>
    <w:rsid w:val="00E00DC2"/>
    <w:rsid w:val="00E03B79"/>
    <w:rsid w:val="00E129CE"/>
    <w:rsid w:val="00E246BF"/>
    <w:rsid w:val="00E354FA"/>
    <w:rsid w:val="00E364E5"/>
    <w:rsid w:val="00E542AA"/>
    <w:rsid w:val="00E60C75"/>
    <w:rsid w:val="00E63824"/>
    <w:rsid w:val="00E71B2D"/>
    <w:rsid w:val="00E741FD"/>
    <w:rsid w:val="00E7477D"/>
    <w:rsid w:val="00E758EF"/>
    <w:rsid w:val="00E775D0"/>
    <w:rsid w:val="00E776A6"/>
    <w:rsid w:val="00E83CDF"/>
    <w:rsid w:val="00E86671"/>
    <w:rsid w:val="00E95DAD"/>
    <w:rsid w:val="00EA3DB5"/>
    <w:rsid w:val="00EB05DA"/>
    <w:rsid w:val="00EC1EDA"/>
    <w:rsid w:val="00EC6DCD"/>
    <w:rsid w:val="00EC7A9E"/>
    <w:rsid w:val="00EE0242"/>
    <w:rsid w:val="00EF0B09"/>
    <w:rsid w:val="00EF0D5B"/>
    <w:rsid w:val="00EF26F3"/>
    <w:rsid w:val="00EF2888"/>
    <w:rsid w:val="00EF46A2"/>
    <w:rsid w:val="00EF6EF3"/>
    <w:rsid w:val="00F012A5"/>
    <w:rsid w:val="00F07245"/>
    <w:rsid w:val="00F150E1"/>
    <w:rsid w:val="00F23567"/>
    <w:rsid w:val="00F2498E"/>
    <w:rsid w:val="00F27E9B"/>
    <w:rsid w:val="00F50D50"/>
    <w:rsid w:val="00F5563E"/>
    <w:rsid w:val="00F57690"/>
    <w:rsid w:val="00F57CE5"/>
    <w:rsid w:val="00F57D7B"/>
    <w:rsid w:val="00F67A39"/>
    <w:rsid w:val="00F72420"/>
    <w:rsid w:val="00F72BC1"/>
    <w:rsid w:val="00F83674"/>
    <w:rsid w:val="00F84C28"/>
    <w:rsid w:val="00FA4F28"/>
    <w:rsid w:val="00FA5F7E"/>
    <w:rsid w:val="00FA68FA"/>
    <w:rsid w:val="00FB4BBC"/>
    <w:rsid w:val="00FB77F4"/>
    <w:rsid w:val="00FC6875"/>
    <w:rsid w:val="00FD09D5"/>
    <w:rsid w:val="00FD1501"/>
    <w:rsid w:val="00FE2957"/>
    <w:rsid w:val="00FF32AD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FB"/>
    <w:rPr>
      <w:noProof/>
      <w:lang w:eastAsia="es-ES"/>
    </w:rPr>
  </w:style>
  <w:style w:type="paragraph" w:styleId="Ttol1">
    <w:name w:val="heading 1"/>
    <w:basedOn w:val="Normal"/>
    <w:next w:val="Normal"/>
    <w:qFormat/>
    <w:pPr>
      <w:keepNext/>
      <w:widowControl w:val="0"/>
      <w:spacing w:line="360" w:lineRule="auto"/>
      <w:jc w:val="both"/>
      <w:outlineLvl w:val="0"/>
    </w:pPr>
    <w:rPr>
      <w:b/>
      <w:noProof w:val="0"/>
      <w:color w:val="000080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4"/>
    </w:rPr>
  </w:style>
  <w:style w:type="paragraph" w:styleId="Ttol4">
    <w:name w:val="heading 4"/>
    <w:basedOn w:val="Normal"/>
    <w:next w:val="Normal"/>
    <w:link w:val="Ttol4Car"/>
    <w:qFormat/>
    <w:pPr>
      <w:keepNext/>
      <w:jc w:val="both"/>
      <w:outlineLvl w:val="3"/>
    </w:pPr>
    <w:rPr>
      <w:i/>
      <w:iCs/>
      <w:snapToGrid w:val="0"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ol6">
    <w:name w:val="heading 6"/>
    <w:basedOn w:val="Normal"/>
    <w:next w:val="Normal"/>
    <w:link w:val="Ttol6Car"/>
    <w:qFormat/>
    <w:pPr>
      <w:keepNext/>
      <w:tabs>
        <w:tab w:val="left" w:pos="-720"/>
      </w:tabs>
      <w:jc w:val="center"/>
      <w:outlineLvl w:val="5"/>
    </w:pPr>
    <w:rPr>
      <w:rFonts w:ascii="Arial" w:hAnsi="Arial"/>
      <w:b/>
      <w:bCs/>
      <w:noProof w:val="0"/>
      <w:sz w:val="22"/>
      <w:u w:val="single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link w:val="Ttol4"/>
    <w:rsid w:val="00D63B07"/>
    <w:rPr>
      <w:i/>
      <w:iCs/>
      <w:noProof/>
      <w:snapToGrid w:val="0"/>
      <w:sz w:val="24"/>
      <w:lang w:val="ca-ES" w:bidi="ar-SA"/>
    </w:rPr>
  </w:style>
  <w:style w:type="character" w:customStyle="1" w:styleId="Ttol6Car">
    <w:name w:val="Títol 6 Car"/>
    <w:link w:val="Ttol6"/>
    <w:rsid w:val="00F72BC1"/>
    <w:rPr>
      <w:rFonts w:ascii="Arial" w:hAnsi="Arial"/>
      <w:b/>
      <w:bCs/>
      <w:sz w:val="22"/>
      <w:u w:val="single"/>
      <w:lang w:eastAsia="es-ES"/>
    </w:rPr>
  </w:style>
  <w:style w:type="paragraph" w:styleId="Sagniadetextindependent">
    <w:name w:val="Body Text Indent"/>
    <w:basedOn w:val="Normal"/>
    <w:semiHidden/>
    <w:pPr>
      <w:tabs>
        <w:tab w:val="left" w:pos="360"/>
      </w:tabs>
      <w:ind w:left="360" w:hanging="360"/>
      <w:jc w:val="both"/>
    </w:pPr>
    <w:rPr>
      <w:snapToGrid w:val="0"/>
      <w:sz w:val="24"/>
    </w:rPr>
  </w:style>
  <w:style w:type="paragraph" w:styleId="Textindependent">
    <w:name w:val="Body Text"/>
    <w:basedOn w:val="Normal"/>
    <w:link w:val="TextindependentCar"/>
    <w:semiHidden/>
    <w:pPr>
      <w:jc w:val="both"/>
    </w:pPr>
    <w:rPr>
      <w:sz w:val="24"/>
    </w:rPr>
  </w:style>
  <w:style w:type="character" w:customStyle="1" w:styleId="TextindependentCar">
    <w:name w:val="Text independent Car"/>
    <w:link w:val="Textindependent"/>
    <w:semiHidden/>
    <w:rsid w:val="00D63B07"/>
    <w:rPr>
      <w:noProof/>
      <w:sz w:val="24"/>
      <w:lang w:val="ca-ES" w:bidi="ar-SA"/>
    </w:rPr>
  </w:style>
  <w:style w:type="paragraph" w:styleId="Capalera">
    <w:name w:val="header"/>
    <w:aliases w:val="encabezado"/>
    <w:basedOn w:val="Normal"/>
    <w:link w:val="CapaleraCar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"/>
    <w:link w:val="Capalera"/>
    <w:uiPriority w:val="99"/>
    <w:rsid w:val="00D63B07"/>
    <w:rPr>
      <w:noProof/>
      <w:lang w:val="ca-ES" w:bidi="ar-SA"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D2FB4"/>
    <w:rPr>
      <w:noProof/>
      <w:lang w:val="ca-ES" w:bidi="ar-SA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2">
    <w:name w:val="Body Text Indent 2"/>
    <w:basedOn w:val="Normal"/>
    <w:semiHidden/>
    <w:pPr>
      <w:ind w:left="709"/>
      <w:jc w:val="both"/>
    </w:pPr>
    <w:rPr>
      <w:sz w:val="24"/>
    </w:rPr>
  </w:style>
  <w:style w:type="paragraph" w:styleId="Textindependent2">
    <w:name w:val="Body Text 2"/>
    <w:basedOn w:val="Normal"/>
    <w:semiHidden/>
    <w:pPr>
      <w:jc w:val="both"/>
    </w:pPr>
    <w:rPr>
      <w:b/>
      <w:snapToGrid w:val="0"/>
      <w:sz w:val="24"/>
    </w:rPr>
  </w:style>
  <w:style w:type="paragraph" w:styleId="Sagniadetextindependent3">
    <w:name w:val="Body Text Indent 3"/>
    <w:basedOn w:val="Normal"/>
    <w:semiHidden/>
    <w:pPr>
      <w:tabs>
        <w:tab w:val="center" w:pos="0"/>
      </w:tabs>
      <w:ind w:left="-360"/>
      <w:jc w:val="both"/>
    </w:pPr>
    <w:rPr>
      <w:sz w:val="24"/>
    </w:rPr>
  </w:style>
  <w:style w:type="character" w:styleId="Nmerodepgina">
    <w:name w:val="page number"/>
    <w:basedOn w:val="Tipusdelletraperdefectedelpargraf"/>
    <w:semiHidden/>
  </w:style>
  <w:style w:type="character" w:styleId="Enlla">
    <w:name w:val="Hyperlink"/>
    <w:semiHidden/>
    <w:rPr>
      <w:color w:val="0000FF"/>
      <w:u w:val="single"/>
    </w:rPr>
  </w:style>
  <w:style w:type="paragraph" w:styleId="Textindependent3">
    <w:name w:val="Body Text 3"/>
    <w:basedOn w:val="Normal"/>
    <w:semiHidden/>
    <w:pPr>
      <w:jc w:val="both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Pr>
      <w:noProof w:val="0"/>
      <w:snapToGrid w:val="0"/>
      <w:sz w:val="24"/>
      <w:lang w:val="es-E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noProof w:val="0"/>
      <w:snapToGrid w:val="0"/>
      <w:sz w:val="24"/>
      <w:lang w:val="es-ES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noProof w:val="0"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noProof w:val="0"/>
      <w:snapToGrid w:val="0"/>
      <w:sz w:val="36"/>
      <w:lang w:val="es-E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noProof w:val="0"/>
      <w:snapToGrid w:val="0"/>
      <w:sz w:val="28"/>
      <w:lang w:val="es-ES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noProof w:val="0"/>
      <w:snapToGrid w:val="0"/>
      <w:sz w:val="24"/>
      <w:lang w:val="es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noProof w:val="0"/>
      <w:snapToGrid w:val="0"/>
      <w:lang w:val="es-ES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noProof w:val="0"/>
      <w:snapToGrid w:val="0"/>
      <w:sz w:val="16"/>
      <w:lang w:val="es-ES"/>
    </w:rPr>
  </w:style>
  <w:style w:type="paragraph" w:customStyle="1" w:styleId="Address">
    <w:name w:val="Address"/>
    <w:basedOn w:val="Normal"/>
    <w:next w:val="Normal"/>
    <w:rPr>
      <w:i/>
      <w:noProof w:val="0"/>
      <w:snapToGrid w:val="0"/>
      <w:sz w:val="24"/>
      <w:lang w:val="es-E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noProof w:val="0"/>
      <w:snapToGrid w:val="0"/>
      <w:sz w:val="24"/>
      <w:lang w:val="es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napToGrid w:val="0"/>
      <w:lang w:val="es-ES"/>
    </w:rPr>
  </w:style>
  <w:style w:type="paragraph" w:customStyle="1" w:styleId="z-BottomofForm">
    <w:name w:val="z-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paragraph" w:customStyle="1" w:styleId="z-TopofForm">
    <w:name w:val="z-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Enllavisitat">
    <w:name w:val="FollowedHyperlink"/>
    <w:semiHidden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72BC1"/>
  </w:style>
  <w:style w:type="character" w:customStyle="1" w:styleId="TextdenotaapeudepginaCar">
    <w:name w:val="Text de nota a peu de pàgina Car"/>
    <w:link w:val="Textdenotaapeudepgina"/>
    <w:uiPriority w:val="99"/>
    <w:semiHidden/>
    <w:rsid w:val="00F72BC1"/>
    <w:rPr>
      <w:noProof/>
      <w:lang w:eastAsia="es-ES"/>
    </w:rPr>
  </w:style>
  <w:style w:type="character" w:styleId="Refernciadenotaapeudepgina">
    <w:name w:val="footnote reference"/>
    <w:uiPriority w:val="99"/>
    <w:semiHidden/>
    <w:unhideWhenUsed/>
    <w:rsid w:val="00F72BC1"/>
    <w:rPr>
      <w:vertAlign w:val="superscript"/>
    </w:rPr>
  </w:style>
  <w:style w:type="table" w:styleId="Taulaambquadrcula">
    <w:name w:val="Table Grid"/>
    <w:basedOn w:val="Taulanormal"/>
    <w:uiPriority w:val="59"/>
    <w:rsid w:val="00E95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aliases w:val="Párrafo Numerado"/>
    <w:basedOn w:val="Normal"/>
    <w:link w:val="PargrafdellistaCar"/>
    <w:uiPriority w:val="34"/>
    <w:qFormat/>
    <w:rsid w:val="006729BA"/>
    <w:pPr>
      <w:ind w:left="720"/>
    </w:pPr>
  </w:style>
  <w:style w:type="character" w:customStyle="1" w:styleId="PargrafdellistaCar">
    <w:name w:val="Paràgraf de llista Car"/>
    <w:aliases w:val="Párrafo Numerado Car"/>
    <w:link w:val="Pargrafdellista"/>
    <w:uiPriority w:val="34"/>
    <w:locked/>
    <w:rsid w:val="000709A1"/>
    <w:rPr>
      <w:noProof/>
      <w:lang w:val="ca-ES" w:bidi="ar-SA"/>
    </w:rPr>
  </w:style>
  <w:style w:type="paragraph" w:customStyle="1" w:styleId="Textindependent31">
    <w:name w:val="Text independent 31"/>
    <w:basedOn w:val="Normal"/>
    <w:rsid w:val="000709A1"/>
    <w:pPr>
      <w:jc w:val="both"/>
    </w:pPr>
    <w:rPr>
      <w:noProof w:val="0"/>
      <w:lang w:eastAsia="ca-ES"/>
    </w:rPr>
  </w:style>
  <w:style w:type="character" w:customStyle="1" w:styleId="rubrica2">
    <w:name w:val="rubrica2"/>
    <w:rsid w:val="00380A68"/>
    <w:rPr>
      <w:b/>
      <w:bCs/>
    </w:rPr>
  </w:style>
  <w:style w:type="paragraph" w:customStyle="1" w:styleId="a2">
    <w:name w:val="a2"/>
    <w:basedOn w:val="Normal"/>
    <w:rsid w:val="00380A68"/>
    <w:pPr>
      <w:spacing w:before="72" w:after="192" w:line="336" w:lineRule="atLeast"/>
      <w:ind w:left="1080"/>
    </w:pPr>
    <w:rPr>
      <w:rFonts w:ascii="Arial" w:hAnsi="Arial" w:cs="Arial"/>
      <w:b/>
      <w:bCs/>
      <w:noProof w:val="0"/>
      <w:color w:val="000000"/>
      <w:sz w:val="29"/>
      <w:szCs w:val="29"/>
      <w:lang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36F09"/>
  </w:style>
  <w:style w:type="character" w:customStyle="1" w:styleId="TextdenotaalfinalCar">
    <w:name w:val="Text de nota al final Car"/>
    <w:link w:val="Textdenotaalfinal"/>
    <w:uiPriority w:val="99"/>
    <w:semiHidden/>
    <w:rsid w:val="00436F09"/>
    <w:rPr>
      <w:noProof/>
      <w:lang w:val="ca-ES" w:bidi="ar-SA"/>
    </w:rPr>
  </w:style>
  <w:style w:type="character" w:styleId="Refernciadenotaalfinal">
    <w:name w:val="endnote reference"/>
    <w:uiPriority w:val="99"/>
    <w:semiHidden/>
    <w:unhideWhenUsed/>
    <w:rsid w:val="00436F09"/>
    <w:rPr>
      <w:vertAlign w:val="superscript"/>
    </w:rPr>
  </w:style>
  <w:style w:type="character" w:customStyle="1" w:styleId="TextdeglobusCar">
    <w:name w:val="Text de globus Car"/>
    <w:link w:val="Textdeglobus"/>
    <w:uiPriority w:val="99"/>
    <w:semiHidden/>
    <w:rsid w:val="00D63B07"/>
    <w:rPr>
      <w:rFonts w:ascii="Tahoma" w:eastAsia="Calibri" w:hAnsi="Tahoma" w:cs="Tahoma"/>
      <w:sz w:val="16"/>
      <w:szCs w:val="16"/>
      <w:lang w:val="ca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63B07"/>
    <w:rPr>
      <w:rFonts w:ascii="Tahoma" w:eastAsia="Calibri" w:hAnsi="Tahoma" w:cs="Tahoma"/>
      <w:noProof w:val="0"/>
      <w:sz w:val="16"/>
      <w:szCs w:val="16"/>
      <w:lang w:eastAsia="en-US"/>
    </w:rPr>
  </w:style>
  <w:style w:type="paragraph" w:customStyle="1" w:styleId="Textindependent21">
    <w:name w:val="Text independent 21"/>
    <w:basedOn w:val="Normal"/>
    <w:rsid w:val="00D63B07"/>
    <w:pPr>
      <w:spacing w:line="360" w:lineRule="auto"/>
      <w:jc w:val="both"/>
    </w:pPr>
    <w:rPr>
      <w:rFonts w:ascii="Arial" w:hAnsi="Arial"/>
      <w:noProof w:val="0"/>
      <w:sz w:val="22"/>
    </w:rPr>
  </w:style>
  <w:style w:type="paragraph" w:styleId="NormalWeb">
    <w:name w:val="Normal (Web)"/>
    <w:basedOn w:val="Normal"/>
    <w:uiPriority w:val="99"/>
    <w:rsid w:val="00D63B0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 w:val="0"/>
      <w:kern w:val="1"/>
      <w:sz w:val="24"/>
      <w:lang w:eastAsia="ca-ES"/>
    </w:rPr>
  </w:style>
  <w:style w:type="paragraph" w:customStyle="1" w:styleId="Nomart-disp">
    <w:name w:val="Nom art-disp"/>
    <w:uiPriority w:val="99"/>
    <w:rsid w:val="00D63B0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  <w:lang w:val="es-ES_tradnl"/>
    </w:rPr>
  </w:style>
  <w:style w:type="paragraph" w:customStyle="1" w:styleId="Contingutnorma">
    <w:name w:val="Contingut norma"/>
    <w:uiPriority w:val="99"/>
    <w:rsid w:val="00D63B0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  <w:lang w:val="es-ES_tradnl"/>
    </w:rPr>
  </w:style>
  <w:style w:type="paragraph" w:customStyle="1" w:styleId="Estil1">
    <w:name w:val="Estil1"/>
    <w:basedOn w:val="Pargrafdellista"/>
    <w:qFormat/>
    <w:rsid w:val="00D63B07"/>
    <w:pPr>
      <w:tabs>
        <w:tab w:val="left" w:pos="993"/>
      </w:tabs>
      <w:spacing w:after="240" w:line="276" w:lineRule="auto"/>
      <w:ind w:left="432" w:hanging="432"/>
      <w:contextualSpacing/>
      <w:jc w:val="both"/>
    </w:pPr>
    <w:rPr>
      <w:rFonts w:ascii="Cambria" w:eastAsia="Calibri" w:hAnsi="Cambria" w:cs="Arial"/>
      <w:noProof w:val="0"/>
      <w:sz w:val="22"/>
      <w:szCs w:val="22"/>
      <w:lang w:eastAsia="en-US"/>
    </w:rPr>
  </w:style>
  <w:style w:type="character" w:styleId="Textennegreta">
    <w:name w:val="Strong"/>
    <w:uiPriority w:val="22"/>
    <w:qFormat/>
    <w:rsid w:val="00D63B07"/>
    <w:rPr>
      <w:b/>
      <w:bCs/>
    </w:rPr>
  </w:style>
  <w:style w:type="character" w:customStyle="1" w:styleId="fwspopup1">
    <w:name w:val="fw_spopup1"/>
    <w:basedOn w:val="Tipusdelletraperdefectedelpargraf"/>
    <w:rsid w:val="00D63B07"/>
  </w:style>
  <w:style w:type="character" w:styleId="Refernciadecomentari">
    <w:name w:val="annotation reference"/>
    <w:uiPriority w:val="99"/>
    <w:semiHidden/>
    <w:unhideWhenUsed/>
    <w:rsid w:val="00D63B07"/>
    <w:rPr>
      <w:sz w:val="16"/>
      <w:szCs w:val="16"/>
    </w:rPr>
  </w:style>
  <w:style w:type="character" w:customStyle="1" w:styleId="TextdecomentariCar">
    <w:name w:val="Text de comentari Car"/>
    <w:link w:val="Textdecomentari"/>
    <w:uiPriority w:val="99"/>
    <w:semiHidden/>
    <w:rsid w:val="00D63B07"/>
    <w:rPr>
      <w:rFonts w:ascii="Calibri" w:eastAsia="Times New Roman" w:hAnsi="Calibri" w:cs="Mangal"/>
      <w:lang w:val="ca-ES" w:eastAsia="ca-ES" w:bidi="ar-SA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63B07"/>
    <w:pPr>
      <w:spacing w:after="200"/>
    </w:pPr>
    <w:rPr>
      <w:rFonts w:ascii="Calibri" w:hAnsi="Calibri" w:cs="Mangal"/>
      <w:noProof w:val="0"/>
      <w:lang w:eastAsia="ca-ES"/>
    </w:rPr>
  </w:style>
  <w:style w:type="character" w:customStyle="1" w:styleId="TemadelcomentariCar">
    <w:name w:val="Tema del comentari Car"/>
    <w:link w:val="Temadelcomentari"/>
    <w:uiPriority w:val="99"/>
    <w:semiHidden/>
    <w:rsid w:val="00D63B07"/>
    <w:rPr>
      <w:rFonts w:ascii="Calibri" w:eastAsia="Calibri" w:hAnsi="Calibri" w:cs="Mangal"/>
      <w:b/>
      <w:bCs/>
      <w:lang w:val="ca-ES" w:eastAsia="en-US" w:bidi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63B07"/>
    <w:rPr>
      <w:rFonts w:eastAsia="Calibri"/>
      <w:b/>
      <w:bCs/>
      <w:lang w:val="es-ES" w:eastAsia="en-US"/>
    </w:rPr>
  </w:style>
  <w:style w:type="paragraph" w:customStyle="1" w:styleId="parrafo1">
    <w:name w:val="parrafo1"/>
    <w:basedOn w:val="Normal"/>
    <w:rsid w:val="00547009"/>
    <w:pPr>
      <w:spacing w:before="180" w:after="180"/>
      <w:ind w:firstLine="360"/>
      <w:jc w:val="both"/>
    </w:pPr>
    <w:rPr>
      <w:noProof w:val="0"/>
      <w:sz w:val="24"/>
      <w:szCs w:val="24"/>
      <w:lang w:eastAsia="ca-ES"/>
    </w:rPr>
  </w:style>
  <w:style w:type="paragraph" w:customStyle="1" w:styleId="parrafo21">
    <w:name w:val="parrafo_21"/>
    <w:basedOn w:val="Normal"/>
    <w:rsid w:val="00547009"/>
    <w:pPr>
      <w:spacing w:before="360" w:after="180"/>
      <w:ind w:firstLine="360"/>
      <w:jc w:val="both"/>
    </w:pPr>
    <w:rPr>
      <w:noProof w:val="0"/>
      <w:sz w:val="24"/>
      <w:szCs w:val="24"/>
      <w:lang w:eastAsia="ca-ES"/>
    </w:rPr>
  </w:style>
  <w:style w:type="paragraph" w:customStyle="1" w:styleId="cabezatabla1">
    <w:name w:val="cabeza_tabla1"/>
    <w:basedOn w:val="Normal"/>
    <w:rsid w:val="00547009"/>
    <w:pPr>
      <w:jc w:val="center"/>
    </w:pPr>
    <w:rPr>
      <w:b/>
      <w:bCs/>
      <w:noProof w:val="0"/>
      <w:sz w:val="24"/>
      <w:szCs w:val="24"/>
      <w:lang w:eastAsia="ca-ES"/>
    </w:rPr>
  </w:style>
  <w:style w:type="paragraph" w:customStyle="1" w:styleId="cuerpotablacentro1">
    <w:name w:val="cuerpo_tabla_centro1"/>
    <w:basedOn w:val="Normal"/>
    <w:rsid w:val="00547009"/>
    <w:pPr>
      <w:jc w:val="center"/>
    </w:pPr>
    <w:rPr>
      <w:noProof w:val="0"/>
      <w:sz w:val="22"/>
      <w:szCs w:val="22"/>
      <w:lang w:eastAsia="ca-ES"/>
    </w:rPr>
  </w:style>
  <w:style w:type="paragraph" w:customStyle="1" w:styleId="cuerpotablader1">
    <w:name w:val="cuerpo_tabla_der1"/>
    <w:basedOn w:val="Normal"/>
    <w:rsid w:val="00547009"/>
    <w:pPr>
      <w:jc w:val="right"/>
    </w:pPr>
    <w:rPr>
      <w:noProof w:val="0"/>
      <w:sz w:val="22"/>
      <w:szCs w:val="22"/>
      <w:lang w:eastAsia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203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7267D0"/>
    <w:rPr>
      <w:rFonts w:ascii="Arial" w:eastAsia="Calibri" w:hAnsi="Arial" w:cs="Mangal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FB"/>
    <w:rPr>
      <w:noProof/>
      <w:lang w:eastAsia="es-ES"/>
    </w:rPr>
  </w:style>
  <w:style w:type="paragraph" w:styleId="Ttol1">
    <w:name w:val="heading 1"/>
    <w:basedOn w:val="Normal"/>
    <w:next w:val="Normal"/>
    <w:qFormat/>
    <w:pPr>
      <w:keepNext/>
      <w:widowControl w:val="0"/>
      <w:spacing w:line="360" w:lineRule="auto"/>
      <w:jc w:val="both"/>
      <w:outlineLvl w:val="0"/>
    </w:pPr>
    <w:rPr>
      <w:b/>
      <w:noProof w:val="0"/>
      <w:color w:val="000080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4"/>
    </w:rPr>
  </w:style>
  <w:style w:type="paragraph" w:styleId="Ttol4">
    <w:name w:val="heading 4"/>
    <w:basedOn w:val="Normal"/>
    <w:next w:val="Normal"/>
    <w:link w:val="Ttol4Car"/>
    <w:qFormat/>
    <w:pPr>
      <w:keepNext/>
      <w:jc w:val="both"/>
      <w:outlineLvl w:val="3"/>
    </w:pPr>
    <w:rPr>
      <w:i/>
      <w:iCs/>
      <w:snapToGrid w:val="0"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ol6">
    <w:name w:val="heading 6"/>
    <w:basedOn w:val="Normal"/>
    <w:next w:val="Normal"/>
    <w:link w:val="Ttol6Car"/>
    <w:qFormat/>
    <w:pPr>
      <w:keepNext/>
      <w:tabs>
        <w:tab w:val="left" w:pos="-720"/>
      </w:tabs>
      <w:jc w:val="center"/>
      <w:outlineLvl w:val="5"/>
    </w:pPr>
    <w:rPr>
      <w:rFonts w:ascii="Arial" w:hAnsi="Arial"/>
      <w:b/>
      <w:bCs/>
      <w:noProof w:val="0"/>
      <w:sz w:val="22"/>
      <w:u w:val="single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link w:val="Ttol4"/>
    <w:rsid w:val="00D63B07"/>
    <w:rPr>
      <w:i/>
      <w:iCs/>
      <w:noProof/>
      <w:snapToGrid w:val="0"/>
      <w:sz w:val="24"/>
      <w:lang w:val="ca-ES" w:bidi="ar-SA"/>
    </w:rPr>
  </w:style>
  <w:style w:type="character" w:customStyle="1" w:styleId="Ttol6Car">
    <w:name w:val="Títol 6 Car"/>
    <w:link w:val="Ttol6"/>
    <w:rsid w:val="00F72BC1"/>
    <w:rPr>
      <w:rFonts w:ascii="Arial" w:hAnsi="Arial"/>
      <w:b/>
      <w:bCs/>
      <w:sz w:val="22"/>
      <w:u w:val="single"/>
      <w:lang w:eastAsia="es-ES"/>
    </w:rPr>
  </w:style>
  <w:style w:type="paragraph" w:styleId="Sagniadetextindependent">
    <w:name w:val="Body Text Indent"/>
    <w:basedOn w:val="Normal"/>
    <w:semiHidden/>
    <w:pPr>
      <w:tabs>
        <w:tab w:val="left" w:pos="360"/>
      </w:tabs>
      <w:ind w:left="360" w:hanging="360"/>
      <w:jc w:val="both"/>
    </w:pPr>
    <w:rPr>
      <w:snapToGrid w:val="0"/>
      <w:sz w:val="24"/>
    </w:rPr>
  </w:style>
  <w:style w:type="paragraph" w:styleId="Textindependent">
    <w:name w:val="Body Text"/>
    <w:basedOn w:val="Normal"/>
    <w:link w:val="TextindependentCar"/>
    <w:semiHidden/>
    <w:pPr>
      <w:jc w:val="both"/>
    </w:pPr>
    <w:rPr>
      <w:sz w:val="24"/>
    </w:rPr>
  </w:style>
  <w:style w:type="character" w:customStyle="1" w:styleId="TextindependentCar">
    <w:name w:val="Text independent Car"/>
    <w:link w:val="Textindependent"/>
    <w:semiHidden/>
    <w:rsid w:val="00D63B07"/>
    <w:rPr>
      <w:noProof/>
      <w:sz w:val="24"/>
      <w:lang w:val="ca-ES" w:bidi="ar-SA"/>
    </w:rPr>
  </w:style>
  <w:style w:type="paragraph" w:styleId="Capalera">
    <w:name w:val="header"/>
    <w:aliases w:val="encabezado"/>
    <w:basedOn w:val="Normal"/>
    <w:link w:val="CapaleraCar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encabezado Car"/>
    <w:link w:val="Capalera"/>
    <w:uiPriority w:val="99"/>
    <w:rsid w:val="00D63B07"/>
    <w:rPr>
      <w:noProof/>
      <w:lang w:val="ca-ES" w:bidi="ar-SA"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D2FB4"/>
    <w:rPr>
      <w:noProof/>
      <w:lang w:val="ca-ES" w:bidi="ar-SA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2">
    <w:name w:val="Body Text Indent 2"/>
    <w:basedOn w:val="Normal"/>
    <w:semiHidden/>
    <w:pPr>
      <w:ind w:left="709"/>
      <w:jc w:val="both"/>
    </w:pPr>
    <w:rPr>
      <w:sz w:val="24"/>
    </w:rPr>
  </w:style>
  <w:style w:type="paragraph" w:styleId="Textindependent2">
    <w:name w:val="Body Text 2"/>
    <w:basedOn w:val="Normal"/>
    <w:semiHidden/>
    <w:pPr>
      <w:jc w:val="both"/>
    </w:pPr>
    <w:rPr>
      <w:b/>
      <w:snapToGrid w:val="0"/>
      <w:sz w:val="24"/>
    </w:rPr>
  </w:style>
  <w:style w:type="paragraph" w:styleId="Sagniadetextindependent3">
    <w:name w:val="Body Text Indent 3"/>
    <w:basedOn w:val="Normal"/>
    <w:semiHidden/>
    <w:pPr>
      <w:tabs>
        <w:tab w:val="center" w:pos="0"/>
      </w:tabs>
      <w:ind w:left="-360"/>
      <w:jc w:val="both"/>
    </w:pPr>
    <w:rPr>
      <w:sz w:val="24"/>
    </w:rPr>
  </w:style>
  <w:style w:type="character" w:styleId="Nmerodepgina">
    <w:name w:val="page number"/>
    <w:basedOn w:val="Tipusdelletraperdefectedelpargraf"/>
    <w:semiHidden/>
  </w:style>
  <w:style w:type="character" w:styleId="Enlla">
    <w:name w:val="Hyperlink"/>
    <w:semiHidden/>
    <w:rPr>
      <w:color w:val="0000FF"/>
      <w:u w:val="single"/>
    </w:rPr>
  </w:style>
  <w:style w:type="paragraph" w:styleId="Textindependent3">
    <w:name w:val="Body Text 3"/>
    <w:basedOn w:val="Normal"/>
    <w:semiHidden/>
    <w:pPr>
      <w:jc w:val="both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Pr>
      <w:noProof w:val="0"/>
      <w:snapToGrid w:val="0"/>
      <w:sz w:val="24"/>
      <w:lang w:val="es-E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noProof w:val="0"/>
      <w:snapToGrid w:val="0"/>
      <w:sz w:val="24"/>
      <w:lang w:val="es-ES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noProof w:val="0"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noProof w:val="0"/>
      <w:snapToGrid w:val="0"/>
      <w:sz w:val="36"/>
      <w:lang w:val="es-E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noProof w:val="0"/>
      <w:snapToGrid w:val="0"/>
      <w:sz w:val="28"/>
      <w:lang w:val="es-ES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noProof w:val="0"/>
      <w:snapToGrid w:val="0"/>
      <w:sz w:val="24"/>
      <w:lang w:val="es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noProof w:val="0"/>
      <w:snapToGrid w:val="0"/>
      <w:lang w:val="es-ES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noProof w:val="0"/>
      <w:snapToGrid w:val="0"/>
      <w:sz w:val="16"/>
      <w:lang w:val="es-ES"/>
    </w:rPr>
  </w:style>
  <w:style w:type="paragraph" w:customStyle="1" w:styleId="Address">
    <w:name w:val="Address"/>
    <w:basedOn w:val="Normal"/>
    <w:next w:val="Normal"/>
    <w:rPr>
      <w:i/>
      <w:noProof w:val="0"/>
      <w:snapToGrid w:val="0"/>
      <w:sz w:val="24"/>
      <w:lang w:val="es-E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noProof w:val="0"/>
      <w:snapToGrid w:val="0"/>
      <w:sz w:val="24"/>
      <w:lang w:val="es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napToGrid w:val="0"/>
      <w:lang w:val="es-ES"/>
    </w:rPr>
  </w:style>
  <w:style w:type="paragraph" w:customStyle="1" w:styleId="z-BottomofForm">
    <w:name w:val="z-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paragraph" w:customStyle="1" w:styleId="z-TopofForm">
    <w:name w:val="z-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Enllavisitat">
    <w:name w:val="FollowedHyperlink"/>
    <w:semiHidden/>
    <w:rPr>
      <w:color w:val="800080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72BC1"/>
  </w:style>
  <w:style w:type="character" w:customStyle="1" w:styleId="TextdenotaapeudepginaCar">
    <w:name w:val="Text de nota a peu de pàgina Car"/>
    <w:link w:val="Textdenotaapeudepgina"/>
    <w:uiPriority w:val="99"/>
    <w:semiHidden/>
    <w:rsid w:val="00F72BC1"/>
    <w:rPr>
      <w:noProof/>
      <w:lang w:eastAsia="es-ES"/>
    </w:rPr>
  </w:style>
  <w:style w:type="character" w:styleId="Refernciadenotaapeudepgina">
    <w:name w:val="footnote reference"/>
    <w:uiPriority w:val="99"/>
    <w:semiHidden/>
    <w:unhideWhenUsed/>
    <w:rsid w:val="00F72BC1"/>
    <w:rPr>
      <w:vertAlign w:val="superscript"/>
    </w:rPr>
  </w:style>
  <w:style w:type="table" w:styleId="Taulaambquadrcula">
    <w:name w:val="Table Grid"/>
    <w:basedOn w:val="Taulanormal"/>
    <w:uiPriority w:val="59"/>
    <w:rsid w:val="00E95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aliases w:val="Párrafo Numerado"/>
    <w:basedOn w:val="Normal"/>
    <w:link w:val="PargrafdellistaCar"/>
    <w:uiPriority w:val="34"/>
    <w:qFormat/>
    <w:rsid w:val="006729BA"/>
    <w:pPr>
      <w:ind w:left="720"/>
    </w:pPr>
  </w:style>
  <w:style w:type="character" w:customStyle="1" w:styleId="PargrafdellistaCar">
    <w:name w:val="Paràgraf de llista Car"/>
    <w:aliases w:val="Párrafo Numerado Car"/>
    <w:link w:val="Pargrafdellista"/>
    <w:uiPriority w:val="34"/>
    <w:locked/>
    <w:rsid w:val="000709A1"/>
    <w:rPr>
      <w:noProof/>
      <w:lang w:val="ca-ES" w:bidi="ar-SA"/>
    </w:rPr>
  </w:style>
  <w:style w:type="paragraph" w:customStyle="1" w:styleId="Textindependent31">
    <w:name w:val="Text independent 31"/>
    <w:basedOn w:val="Normal"/>
    <w:rsid w:val="000709A1"/>
    <w:pPr>
      <w:jc w:val="both"/>
    </w:pPr>
    <w:rPr>
      <w:noProof w:val="0"/>
      <w:lang w:eastAsia="ca-ES"/>
    </w:rPr>
  </w:style>
  <w:style w:type="character" w:customStyle="1" w:styleId="rubrica2">
    <w:name w:val="rubrica2"/>
    <w:rsid w:val="00380A68"/>
    <w:rPr>
      <w:b/>
      <w:bCs/>
    </w:rPr>
  </w:style>
  <w:style w:type="paragraph" w:customStyle="1" w:styleId="a2">
    <w:name w:val="a2"/>
    <w:basedOn w:val="Normal"/>
    <w:rsid w:val="00380A68"/>
    <w:pPr>
      <w:spacing w:before="72" w:after="192" w:line="336" w:lineRule="atLeast"/>
      <w:ind w:left="1080"/>
    </w:pPr>
    <w:rPr>
      <w:rFonts w:ascii="Arial" w:hAnsi="Arial" w:cs="Arial"/>
      <w:b/>
      <w:bCs/>
      <w:noProof w:val="0"/>
      <w:color w:val="000000"/>
      <w:sz w:val="29"/>
      <w:szCs w:val="29"/>
      <w:lang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36F09"/>
  </w:style>
  <w:style w:type="character" w:customStyle="1" w:styleId="TextdenotaalfinalCar">
    <w:name w:val="Text de nota al final Car"/>
    <w:link w:val="Textdenotaalfinal"/>
    <w:uiPriority w:val="99"/>
    <w:semiHidden/>
    <w:rsid w:val="00436F09"/>
    <w:rPr>
      <w:noProof/>
      <w:lang w:val="ca-ES" w:bidi="ar-SA"/>
    </w:rPr>
  </w:style>
  <w:style w:type="character" w:styleId="Refernciadenotaalfinal">
    <w:name w:val="endnote reference"/>
    <w:uiPriority w:val="99"/>
    <w:semiHidden/>
    <w:unhideWhenUsed/>
    <w:rsid w:val="00436F09"/>
    <w:rPr>
      <w:vertAlign w:val="superscript"/>
    </w:rPr>
  </w:style>
  <w:style w:type="character" w:customStyle="1" w:styleId="TextdeglobusCar">
    <w:name w:val="Text de globus Car"/>
    <w:link w:val="Textdeglobus"/>
    <w:uiPriority w:val="99"/>
    <w:semiHidden/>
    <w:rsid w:val="00D63B07"/>
    <w:rPr>
      <w:rFonts w:ascii="Tahoma" w:eastAsia="Calibri" w:hAnsi="Tahoma" w:cs="Tahoma"/>
      <w:sz w:val="16"/>
      <w:szCs w:val="16"/>
      <w:lang w:val="ca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63B07"/>
    <w:rPr>
      <w:rFonts w:ascii="Tahoma" w:eastAsia="Calibri" w:hAnsi="Tahoma" w:cs="Tahoma"/>
      <w:noProof w:val="0"/>
      <w:sz w:val="16"/>
      <w:szCs w:val="16"/>
      <w:lang w:eastAsia="en-US"/>
    </w:rPr>
  </w:style>
  <w:style w:type="paragraph" w:customStyle="1" w:styleId="Textindependent21">
    <w:name w:val="Text independent 21"/>
    <w:basedOn w:val="Normal"/>
    <w:rsid w:val="00D63B07"/>
    <w:pPr>
      <w:spacing w:line="360" w:lineRule="auto"/>
      <w:jc w:val="both"/>
    </w:pPr>
    <w:rPr>
      <w:rFonts w:ascii="Arial" w:hAnsi="Arial"/>
      <w:noProof w:val="0"/>
      <w:sz w:val="22"/>
    </w:rPr>
  </w:style>
  <w:style w:type="paragraph" w:styleId="NormalWeb">
    <w:name w:val="Normal (Web)"/>
    <w:basedOn w:val="Normal"/>
    <w:uiPriority w:val="99"/>
    <w:rsid w:val="00D63B0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 w:val="0"/>
      <w:kern w:val="1"/>
      <w:sz w:val="24"/>
      <w:lang w:eastAsia="ca-ES"/>
    </w:rPr>
  </w:style>
  <w:style w:type="paragraph" w:customStyle="1" w:styleId="Nomart-disp">
    <w:name w:val="Nom art-disp"/>
    <w:uiPriority w:val="99"/>
    <w:rsid w:val="00D63B0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  <w:lang w:val="es-ES_tradnl"/>
    </w:rPr>
  </w:style>
  <w:style w:type="paragraph" w:customStyle="1" w:styleId="Contingutnorma">
    <w:name w:val="Contingut norma"/>
    <w:uiPriority w:val="99"/>
    <w:rsid w:val="00D63B0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  <w:lang w:val="es-ES_tradnl"/>
    </w:rPr>
  </w:style>
  <w:style w:type="paragraph" w:customStyle="1" w:styleId="Estil1">
    <w:name w:val="Estil1"/>
    <w:basedOn w:val="Pargrafdellista"/>
    <w:qFormat/>
    <w:rsid w:val="00D63B07"/>
    <w:pPr>
      <w:tabs>
        <w:tab w:val="left" w:pos="993"/>
      </w:tabs>
      <w:spacing w:after="240" w:line="276" w:lineRule="auto"/>
      <w:ind w:left="432" w:hanging="432"/>
      <w:contextualSpacing/>
      <w:jc w:val="both"/>
    </w:pPr>
    <w:rPr>
      <w:rFonts w:ascii="Cambria" w:eastAsia="Calibri" w:hAnsi="Cambria" w:cs="Arial"/>
      <w:noProof w:val="0"/>
      <w:sz w:val="22"/>
      <w:szCs w:val="22"/>
      <w:lang w:eastAsia="en-US"/>
    </w:rPr>
  </w:style>
  <w:style w:type="character" w:styleId="Textennegreta">
    <w:name w:val="Strong"/>
    <w:uiPriority w:val="22"/>
    <w:qFormat/>
    <w:rsid w:val="00D63B07"/>
    <w:rPr>
      <w:b/>
      <w:bCs/>
    </w:rPr>
  </w:style>
  <w:style w:type="character" w:customStyle="1" w:styleId="fwspopup1">
    <w:name w:val="fw_spopup1"/>
    <w:basedOn w:val="Tipusdelletraperdefectedelpargraf"/>
    <w:rsid w:val="00D63B07"/>
  </w:style>
  <w:style w:type="character" w:styleId="Refernciadecomentari">
    <w:name w:val="annotation reference"/>
    <w:uiPriority w:val="99"/>
    <w:semiHidden/>
    <w:unhideWhenUsed/>
    <w:rsid w:val="00D63B07"/>
    <w:rPr>
      <w:sz w:val="16"/>
      <w:szCs w:val="16"/>
    </w:rPr>
  </w:style>
  <w:style w:type="character" w:customStyle="1" w:styleId="TextdecomentariCar">
    <w:name w:val="Text de comentari Car"/>
    <w:link w:val="Textdecomentari"/>
    <w:uiPriority w:val="99"/>
    <w:semiHidden/>
    <w:rsid w:val="00D63B07"/>
    <w:rPr>
      <w:rFonts w:ascii="Calibri" w:eastAsia="Times New Roman" w:hAnsi="Calibri" w:cs="Mangal"/>
      <w:lang w:val="ca-ES" w:eastAsia="ca-ES" w:bidi="ar-SA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63B07"/>
    <w:pPr>
      <w:spacing w:after="200"/>
    </w:pPr>
    <w:rPr>
      <w:rFonts w:ascii="Calibri" w:hAnsi="Calibri" w:cs="Mangal"/>
      <w:noProof w:val="0"/>
      <w:lang w:eastAsia="ca-ES"/>
    </w:rPr>
  </w:style>
  <w:style w:type="character" w:customStyle="1" w:styleId="TemadelcomentariCar">
    <w:name w:val="Tema del comentari Car"/>
    <w:link w:val="Temadelcomentari"/>
    <w:uiPriority w:val="99"/>
    <w:semiHidden/>
    <w:rsid w:val="00D63B07"/>
    <w:rPr>
      <w:rFonts w:ascii="Calibri" w:eastAsia="Calibri" w:hAnsi="Calibri" w:cs="Mangal"/>
      <w:b/>
      <w:bCs/>
      <w:lang w:val="ca-ES" w:eastAsia="en-US" w:bidi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63B07"/>
    <w:rPr>
      <w:rFonts w:eastAsia="Calibri"/>
      <w:b/>
      <w:bCs/>
      <w:lang w:val="es-ES" w:eastAsia="en-US"/>
    </w:rPr>
  </w:style>
  <w:style w:type="paragraph" w:customStyle="1" w:styleId="parrafo1">
    <w:name w:val="parrafo1"/>
    <w:basedOn w:val="Normal"/>
    <w:rsid w:val="00547009"/>
    <w:pPr>
      <w:spacing w:before="180" w:after="180"/>
      <w:ind w:firstLine="360"/>
      <w:jc w:val="both"/>
    </w:pPr>
    <w:rPr>
      <w:noProof w:val="0"/>
      <w:sz w:val="24"/>
      <w:szCs w:val="24"/>
      <w:lang w:eastAsia="ca-ES"/>
    </w:rPr>
  </w:style>
  <w:style w:type="paragraph" w:customStyle="1" w:styleId="parrafo21">
    <w:name w:val="parrafo_21"/>
    <w:basedOn w:val="Normal"/>
    <w:rsid w:val="00547009"/>
    <w:pPr>
      <w:spacing w:before="360" w:after="180"/>
      <w:ind w:firstLine="360"/>
      <w:jc w:val="both"/>
    </w:pPr>
    <w:rPr>
      <w:noProof w:val="0"/>
      <w:sz w:val="24"/>
      <w:szCs w:val="24"/>
      <w:lang w:eastAsia="ca-ES"/>
    </w:rPr>
  </w:style>
  <w:style w:type="paragraph" w:customStyle="1" w:styleId="cabezatabla1">
    <w:name w:val="cabeza_tabla1"/>
    <w:basedOn w:val="Normal"/>
    <w:rsid w:val="00547009"/>
    <w:pPr>
      <w:jc w:val="center"/>
    </w:pPr>
    <w:rPr>
      <w:b/>
      <w:bCs/>
      <w:noProof w:val="0"/>
      <w:sz w:val="24"/>
      <w:szCs w:val="24"/>
      <w:lang w:eastAsia="ca-ES"/>
    </w:rPr>
  </w:style>
  <w:style w:type="paragraph" w:customStyle="1" w:styleId="cuerpotablacentro1">
    <w:name w:val="cuerpo_tabla_centro1"/>
    <w:basedOn w:val="Normal"/>
    <w:rsid w:val="00547009"/>
    <w:pPr>
      <w:jc w:val="center"/>
    </w:pPr>
    <w:rPr>
      <w:noProof w:val="0"/>
      <w:sz w:val="22"/>
      <w:szCs w:val="22"/>
      <w:lang w:eastAsia="ca-ES"/>
    </w:rPr>
  </w:style>
  <w:style w:type="paragraph" w:customStyle="1" w:styleId="cuerpotablader1">
    <w:name w:val="cuerpo_tabla_der1"/>
    <w:basedOn w:val="Normal"/>
    <w:rsid w:val="00547009"/>
    <w:pPr>
      <w:jc w:val="right"/>
    </w:pPr>
    <w:rPr>
      <w:noProof w:val="0"/>
      <w:sz w:val="22"/>
      <w:szCs w:val="22"/>
      <w:lang w:eastAsia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203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7267D0"/>
    <w:rPr>
      <w:rFonts w:ascii="Arial" w:eastAsia="Calibri" w:hAnsi="Arial" w:cs="Mangal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18488602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4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12193227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04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31-6793-4EAF-A340-4F2E0F10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REFERENT AL RECURS CONTENCIÒS ADMINISTRATIU 500/04-I</vt:lpstr>
      <vt:lpstr>NOTA REFERENT AL RECURS CONTENCIÒS ADMINISTRATIU 500/04-I</vt:lpstr>
    </vt:vector>
  </TitlesOfParts>
  <Company>Ajuntament de Barcelona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Avantprojecte de llei d’ordenació del Sistema de Direcció Pública Professional de l’Administració de la Generalitat de Catalunya i del seu sector públic.</dc:title>
  <dc:creator>Ajuntament de Barcelona</dc:creator>
  <cp:lastModifiedBy>Ajuntament de Barcelona</cp:lastModifiedBy>
  <cp:revision>2</cp:revision>
  <cp:lastPrinted>2015-03-11T13:10:00Z</cp:lastPrinted>
  <dcterms:created xsi:type="dcterms:W3CDTF">2015-12-18T13:13:00Z</dcterms:created>
  <dcterms:modified xsi:type="dcterms:W3CDTF">2015-12-18T13:13:00Z</dcterms:modified>
</cp:coreProperties>
</file>